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E1" w:rsidRDefault="002E6BE1" w:rsidP="00F27E2B">
      <w:pPr>
        <w:pStyle w:val="ConsPlusNormal"/>
        <w:jc w:val="center"/>
        <w:rPr>
          <w:rFonts w:ascii="Times New Roman" w:hAnsi="Times New Roman" w:cs="Times New Roman"/>
          <w:b/>
          <w:sz w:val="28"/>
          <w:szCs w:val="28"/>
          <w:u w:val="single"/>
        </w:rPr>
      </w:pPr>
      <w:bookmarkStart w:id="0" w:name="_GoBack"/>
      <w:r>
        <w:rPr>
          <w:noProof/>
        </w:rPr>
        <w:drawing>
          <wp:anchor distT="0" distB="0" distL="114300" distR="114300" simplePos="0" relativeHeight="251664384" behindDoc="0" locked="0" layoutInCell="1" allowOverlap="1" wp14:anchorId="04630EF2" wp14:editId="6740FA48">
            <wp:simplePos x="0" y="0"/>
            <wp:positionH relativeFrom="margin">
              <wp:posOffset>-668215</wp:posOffset>
            </wp:positionH>
            <wp:positionV relativeFrom="margin">
              <wp:posOffset>-474980</wp:posOffset>
            </wp:positionV>
            <wp:extent cx="7467600" cy="10560050"/>
            <wp:effectExtent l="0" t="0" r="0" b="0"/>
            <wp:wrapSquare wrapText="bothSides"/>
            <wp:docPr id="1" name="Рисунок 1" descr="C:\Users\Kiyanica_mv\Desktop\Услуги меся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yanica_mv\Desktop\Услуги месяц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0" cy="10560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9F3017" w:rsidRPr="00C5260C" w:rsidRDefault="009F3017" w:rsidP="00F27E2B">
      <w:pPr>
        <w:pStyle w:val="ConsPlusNormal"/>
        <w:jc w:val="center"/>
        <w:rPr>
          <w:rFonts w:ascii="Times New Roman" w:hAnsi="Times New Roman" w:cs="Times New Roman"/>
          <w:b/>
          <w:sz w:val="28"/>
          <w:szCs w:val="28"/>
          <w:u w:val="single"/>
        </w:rPr>
      </w:pPr>
      <w:r w:rsidRPr="00C5260C">
        <w:rPr>
          <w:rFonts w:ascii="Times New Roman" w:hAnsi="Times New Roman" w:cs="Times New Roman"/>
          <w:b/>
          <w:sz w:val="28"/>
          <w:szCs w:val="28"/>
          <w:u w:val="single"/>
        </w:rPr>
        <w:t>Как принять сотрудника на работу</w:t>
      </w:r>
    </w:p>
    <w:p w:rsidR="009F3017" w:rsidRPr="00C5260C" w:rsidRDefault="009F3017" w:rsidP="00F27E2B">
      <w:pPr>
        <w:pStyle w:val="ConsPlusNormal"/>
        <w:jc w:val="center"/>
        <w:rPr>
          <w:rFonts w:ascii="Times New Roman" w:hAnsi="Times New Roman" w:cs="Times New Roman"/>
          <w:b/>
          <w:u w:val="single"/>
        </w:rPr>
      </w:pPr>
    </w:p>
    <w:p w:rsidR="009F3017" w:rsidRPr="00C5260C" w:rsidRDefault="009F3017" w:rsidP="00F27E2B">
      <w:pPr>
        <w:pStyle w:val="ConsPlusNormal"/>
        <w:jc w:val="center"/>
        <w:outlineLvl w:val="0"/>
        <w:rPr>
          <w:rFonts w:ascii="Times New Roman" w:hAnsi="Times New Roman" w:cs="Times New Roman"/>
          <w:sz w:val="22"/>
          <w:szCs w:val="22"/>
        </w:rPr>
      </w:pPr>
      <w:bookmarkStart w:id="1" w:name="P22"/>
      <w:bookmarkEnd w:id="1"/>
      <w:r w:rsidRPr="00C5260C">
        <w:rPr>
          <w:rFonts w:ascii="Times New Roman" w:hAnsi="Times New Roman" w:cs="Times New Roman"/>
          <w:b/>
          <w:sz w:val="22"/>
          <w:szCs w:val="22"/>
        </w:rPr>
        <w:t>1. МЕДИЦИНСКИЙ ОСМОТР ПРИ ПРИЕМЕ НА РАБОТУ</w:t>
      </w:r>
    </w:p>
    <w:p w:rsidR="00F6625B" w:rsidRPr="00C5260C" w:rsidRDefault="00F6625B" w:rsidP="00F27E2B">
      <w:pPr>
        <w:spacing w:after="1" w:line="220" w:lineRule="atLeast"/>
        <w:jc w:val="both"/>
        <w:rPr>
          <w:rFonts w:ascii="Times New Roman" w:hAnsi="Times New Roman" w:cs="Times New Roman"/>
          <w:sz w:val="20"/>
          <w:szCs w:val="20"/>
        </w:rPr>
      </w:pPr>
    </w:p>
    <w:p w:rsidR="00F6625B" w:rsidRPr="00242FED" w:rsidRDefault="00F6625B"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ст. 266, "Трудовой кодекс Российской Федерации"</w:t>
      </w:r>
    </w:p>
    <w:p w:rsidR="00F6625B" w:rsidRPr="00242FED" w:rsidRDefault="00F6625B"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F6625B" w:rsidRPr="00242FED" w:rsidRDefault="002E6BE1" w:rsidP="00F27E2B">
      <w:pPr>
        <w:spacing w:after="1" w:line="220" w:lineRule="atLeast"/>
        <w:rPr>
          <w:rFonts w:ascii="Times New Roman" w:hAnsi="Times New Roman" w:cs="Times New Roman"/>
          <w:b/>
          <w:i/>
          <w:sz w:val="20"/>
          <w:szCs w:val="20"/>
        </w:rPr>
      </w:pPr>
      <w:hyperlink r:id="rId8" w:history="1">
        <w:r w:rsidR="00F6625B" w:rsidRPr="00242FED">
          <w:rPr>
            <w:rFonts w:ascii="Times New Roman" w:hAnsi="Times New Roman" w:cs="Times New Roman"/>
            <w:b/>
            <w:i/>
            <w:sz w:val="20"/>
            <w:szCs w:val="20"/>
          </w:rPr>
          <w:br/>
          <w:t xml:space="preserve">Постановление Пленума Верховного Суда РФ от 28.01.2014 N 1 "О применении законодательства, регулирующего труд женщин, лиц с семейными обязанностями и несовершеннолетних" </w:t>
        </w:r>
      </w:hyperlink>
    </w:p>
    <w:p w:rsidR="00F6625B" w:rsidRPr="00242FED" w:rsidRDefault="00F6625B"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 xml:space="preserve">8. Лица в возрасте до восемнадцати лет в силу </w:t>
      </w:r>
      <w:hyperlink r:id="rId9" w:history="1">
        <w:r w:rsidRPr="00242FED">
          <w:rPr>
            <w:rFonts w:ascii="Times New Roman" w:hAnsi="Times New Roman" w:cs="Times New Roman"/>
            <w:sz w:val="20"/>
            <w:szCs w:val="20"/>
          </w:rPr>
          <w:t>статей 69</w:t>
        </w:r>
      </w:hyperlink>
      <w:r w:rsidRPr="00242FED">
        <w:rPr>
          <w:rFonts w:ascii="Times New Roman" w:hAnsi="Times New Roman" w:cs="Times New Roman"/>
          <w:sz w:val="20"/>
          <w:szCs w:val="20"/>
        </w:rPr>
        <w:t xml:space="preserve"> и </w:t>
      </w:r>
      <w:hyperlink r:id="rId10" w:history="1">
        <w:r w:rsidRPr="00242FED">
          <w:rPr>
            <w:rFonts w:ascii="Times New Roman" w:hAnsi="Times New Roman" w:cs="Times New Roman"/>
            <w:sz w:val="20"/>
            <w:szCs w:val="20"/>
          </w:rPr>
          <w:t>266</w:t>
        </w:r>
      </w:hyperlink>
      <w:r w:rsidRPr="00242FED">
        <w:rPr>
          <w:rFonts w:ascii="Times New Roman" w:hAnsi="Times New Roman" w:cs="Times New Roman"/>
          <w:sz w:val="20"/>
          <w:szCs w:val="20"/>
        </w:rPr>
        <w:t xml:space="preserve"> ТК РФ при заключении трудового договора подлежат обязательному предварительному медицинскому осмотру независимо от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а также ежегодно до достижения ими возраста восемнадцати лет.</w:t>
      </w:r>
    </w:p>
    <w:p w:rsidR="00F6625B" w:rsidRPr="00242FED" w:rsidRDefault="002E6BE1" w:rsidP="00F27E2B">
      <w:pPr>
        <w:spacing w:after="1" w:line="220" w:lineRule="atLeast"/>
        <w:rPr>
          <w:rFonts w:ascii="Times New Roman" w:hAnsi="Times New Roman" w:cs="Times New Roman"/>
          <w:b/>
          <w:i/>
          <w:sz w:val="20"/>
          <w:szCs w:val="20"/>
        </w:rPr>
      </w:pPr>
      <w:hyperlink r:id="rId11" w:history="1">
        <w:r w:rsidR="00F6625B" w:rsidRPr="00242FED">
          <w:rPr>
            <w:rFonts w:ascii="Times New Roman" w:hAnsi="Times New Roman" w:cs="Times New Roman"/>
            <w:b/>
            <w:i/>
            <w:sz w:val="20"/>
            <w:szCs w:val="20"/>
          </w:rPr>
          <w:br/>
          <w:t>ст. 213, "Трудовой кодекс Российской Федерации"</w:t>
        </w:r>
      </w:hyperlink>
    </w:p>
    <w:p w:rsidR="00F6625B" w:rsidRPr="00242FED" w:rsidRDefault="00F6625B"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772B62" w:rsidRPr="00242FED" w:rsidRDefault="002E6BE1" w:rsidP="00F27E2B">
      <w:pPr>
        <w:spacing w:after="1" w:line="220" w:lineRule="atLeast"/>
        <w:rPr>
          <w:rFonts w:ascii="Times New Roman" w:hAnsi="Times New Roman" w:cs="Times New Roman"/>
          <w:b/>
          <w:sz w:val="20"/>
          <w:szCs w:val="20"/>
        </w:rPr>
      </w:pPr>
      <w:hyperlink r:id="rId12" w:history="1">
        <w:r w:rsidR="00772B62" w:rsidRPr="00242FED">
          <w:rPr>
            <w:rFonts w:ascii="Times New Roman" w:hAnsi="Times New Roman" w:cs="Times New Roman"/>
            <w:b/>
            <w:i/>
            <w:sz w:val="20"/>
            <w:szCs w:val="20"/>
          </w:rPr>
          <w:br/>
          <w:t xml:space="preserve">Приказ Минздравсоцразвития России от 12.04.2011 N 302н (ред. от 06.02.2018)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hyperlink>
    </w:p>
    <w:p w:rsidR="00772B62" w:rsidRPr="00242FED" w:rsidRDefault="00772B62" w:rsidP="00F27E2B">
      <w:pPr>
        <w:spacing w:after="1" w:line="220" w:lineRule="atLeast"/>
        <w:jc w:val="both"/>
        <w:rPr>
          <w:rFonts w:ascii="Times New Roman" w:hAnsi="Times New Roman" w:cs="Times New Roman"/>
          <w:sz w:val="20"/>
          <w:szCs w:val="20"/>
        </w:rPr>
      </w:pPr>
    </w:p>
    <w:p w:rsidR="00A66839" w:rsidRPr="00242FED" w:rsidRDefault="002E6BE1" w:rsidP="00F27E2B">
      <w:pPr>
        <w:spacing w:after="1" w:line="220" w:lineRule="atLeast"/>
        <w:rPr>
          <w:rFonts w:ascii="Times New Roman" w:hAnsi="Times New Roman" w:cs="Times New Roman"/>
          <w:sz w:val="20"/>
          <w:szCs w:val="20"/>
        </w:rPr>
      </w:pPr>
      <w:hyperlink r:id="rId13" w:history="1">
        <w:r w:rsidR="00A66839" w:rsidRPr="00242FED">
          <w:rPr>
            <w:rFonts w:ascii="Times New Roman" w:hAnsi="Times New Roman" w:cs="Times New Roman"/>
            <w:b/>
            <w:i/>
            <w:sz w:val="20"/>
            <w:szCs w:val="20"/>
          </w:rPr>
          <w:br/>
          <w:t xml:space="preserve">ст. 324, "Трудовой кодекс Российской Федерации" </w:t>
        </w:r>
      </w:hyperlink>
      <w:hyperlink r:id="rId14" w:history="1">
        <w:r w:rsidR="00A66839" w:rsidRPr="00242FED">
          <w:rPr>
            <w:rFonts w:ascii="Times New Roman" w:hAnsi="Times New Roman" w:cs="Times New Roman"/>
            <w:b/>
            <w:i/>
            <w:sz w:val="20"/>
            <w:szCs w:val="20"/>
          </w:rPr>
          <w:br/>
        </w:r>
      </w:hyperlink>
      <w:r w:rsidR="00A66839" w:rsidRPr="00242FED">
        <w:rPr>
          <w:rFonts w:ascii="Times New Roman" w:hAnsi="Times New Roman" w:cs="Times New Roman"/>
          <w:i/>
          <w:sz w:val="20"/>
          <w:szCs w:val="20"/>
        </w:rPr>
        <w:t xml:space="preserve">        </w:t>
      </w:r>
      <w:r w:rsidR="00A66839" w:rsidRPr="00242FED">
        <w:rPr>
          <w:rFonts w:ascii="Times New Roman" w:hAnsi="Times New Roman" w:cs="Times New Roman"/>
          <w:sz w:val="20"/>
          <w:szCs w:val="20"/>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5" w:history="1">
        <w:r w:rsidR="00A66839" w:rsidRPr="00242FED">
          <w:rPr>
            <w:rFonts w:ascii="Times New Roman" w:hAnsi="Times New Roman" w:cs="Times New Roman"/>
            <w:sz w:val="20"/>
            <w:szCs w:val="20"/>
          </w:rPr>
          <w:t>порядке</w:t>
        </w:r>
      </w:hyperlink>
      <w:r w:rsidR="00A66839" w:rsidRPr="00242FED">
        <w:rPr>
          <w:rFonts w:ascii="Times New Roman" w:hAnsi="Times New Roman" w:cs="Times New Roman"/>
          <w:sz w:val="20"/>
          <w:szCs w:val="20"/>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A66839" w:rsidRPr="00242FED" w:rsidRDefault="00A66839" w:rsidP="00F27E2B">
      <w:pPr>
        <w:spacing w:after="1" w:line="220" w:lineRule="atLeast"/>
        <w:rPr>
          <w:rFonts w:ascii="Times New Roman" w:hAnsi="Times New Roman" w:cs="Times New Roman"/>
          <w:sz w:val="20"/>
          <w:szCs w:val="20"/>
        </w:rPr>
      </w:pPr>
    </w:p>
    <w:p w:rsidR="00A66839" w:rsidRPr="00242FED" w:rsidRDefault="00A66839"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ст. 298, "Трудовой кодекс Российской Федерации"</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6" w:history="1">
        <w:r w:rsidRPr="00242FED">
          <w:rPr>
            <w:rFonts w:ascii="Times New Roman" w:hAnsi="Times New Roman" w:cs="Times New Roman"/>
            <w:sz w:val="20"/>
            <w:szCs w:val="20"/>
          </w:rPr>
          <w:t>порядке</w:t>
        </w:r>
      </w:hyperlink>
      <w:r w:rsidRPr="00242FED">
        <w:rPr>
          <w:rFonts w:ascii="Times New Roman" w:hAnsi="Times New Roman" w:cs="Times New Roman"/>
          <w:sz w:val="20"/>
          <w:szCs w:val="20"/>
        </w:rPr>
        <w:t>, установленном федеральными законами и иными нормативными правовыми актами Российской Федерации.</w:t>
      </w:r>
    </w:p>
    <w:p w:rsidR="00A66839" w:rsidRPr="00242FED" w:rsidRDefault="002E6BE1" w:rsidP="00F27E2B">
      <w:pPr>
        <w:spacing w:after="1" w:line="220" w:lineRule="atLeast"/>
        <w:rPr>
          <w:rFonts w:ascii="Times New Roman" w:hAnsi="Times New Roman" w:cs="Times New Roman"/>
          <w:b/>
          <w:sz w:val="20"/>
          <w:szCs w:val="20"/>
        </w:rPr>
      </w:pPr>
      <w:hyperlink r:id="rId17" w:history="1">
        <w:r w:rsidR="00A66839" w:rsidRPr="00242FED">
          <w:rPr>
            <w:rFonts w:ascii="Times New Roman" w:hAnsi="Times New Roman" w:cs="Times New Roman"/>
            <w:b/>
            <w:i/>
            <w:sz w:val="20"/>
            <w:szCs w:val="20"/>
          </w:rPr>
          <w:br/>
          <w:t xml:space="preserve">ст. 213, "Трудовой кодекс Российской Федерации" </w:t>
        </w:r>
      </w:hyperlink>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A66839" w:rsidRPr="00242FED" w:rsidRDefault="002E6BE1" w:rsidP="00F27E2B">
      <w:pPr>
        <w:spacing w:after="1" w:line="220" w:lineRule="atLeast"/>
        <w:rPr>
          <w:rFonts w:ascii="Times New Roman" w:hAnsi="Times New Roman" w:cs="Times New Roman"/>
          <w:b/>
          <w:sz w:val="20"/>
          <w:szCs w:val="20"/>
        </w:rPr>
      </w:pPr>
      <w:hyperlink r:id="rId18" w:history="1">
        <w:r w:rsidR="00A66839" w:rsidRPr="00242FED">
          <w:rPr>
            <w:rFonts w:ascii="Times New Roman" w:hAnsi="Times New Roman" w:cs="Times New Roman"/>
            <w:b/>
            <w:i/>
            <w:sz w:val="20"/>
            <w:szCs w:val="20"/>
          </w:rPr>
          <w:br/>
          <w:t xml:space="preserve">ст. 330.3, "Трудовой кодекс Российской Федерации" </w:t>
        </w:r>
      </w:hyperlink>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Прием на подземные работы производится после обязательного медицинского осмотра.</w:t>
      </w:r>
    </w:p>
    <w:p w:rsidR="00A66839" w:rsidRPr="00242FED" w:rsidRDefault="00A66839" w:rsidP="00F27E2B">
      <w:pPr>
        <w:spacing w:after="1" w:line="220" w:lineRule="atLeast"/>
        <w:rPr>
          <w:rFonts w:ascii="Times New Roman" w:hAnsi="Times New Roman" w:cs="Times New Roman"/>
          <w:sz w:val="20"/>
          <w:szCs w:val="20"/>
        </w:rPr>
      </w:pPr>
    </w:p>
    <w:p w:rsidR="00A66839" w:rsidRPr="00242FED" w:rsidRDefault="00A66839"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ст. 5.27.1, "Кодекс Российской Федерации об административных правонарушениях" от 30.12.2001 N 195-ФЗ</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w:t>
      </w:r>
      <w:r w:rsidRPr="00242FED">
        <w:rPr>
          <w:rFonts w:ascii="Times New Roman" w:hAnsi="Times New Roman" w:cs="Times New Roman"/>
          <w:sz w:val="20"/>
          <w:szCs w:val="20"/>
        </w:rPr>
        <w:lastRenderedPageBreak/>
        <w:t>пятнадцати тысяч до двадцати пяти тысяч рублей; на юридических лиц - от ста десяти тысяч до ста тридцати тысяч рублей.</w:t>
      </w:r>
    </w:p>
    <w:p w:rsidR="00A66839" w:rsidRPr="00242FED" w:rsidRDefault="00A66839" w:rsidP="00F27E2B">
      <w:pPr>
        <w:spacing w:after="1" w:line="220" w:lineRule="atLeast"/>
        <w:rPr>
          <w:rFonts w:ascii="Times New Roman" w:hAnsi="Times New Roman" w:cs="Times New Roman"/>
          <w:sz w:val="20"/>
          <w:szCs w:val="20"/>
        </w:rPr>
      </w:pPr>
    </w:p>
    <w:p w:rsidR="00A66839" w:rsidRPr="00242FED" w:rsidRDefault="00A66839"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Приказ Минздравсоцразвития России от 12.04.2011 N 302н (ред. от 06.02.2018)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13. В Заключении указывается:</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дата выдачи Заключения;</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фамилия, имя, отчество, дата рождения, пол лица, поступающего на работу (работника);</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наименование работодателя;</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наименование структурного подразделения работодателя (при наличии), должности (профессии) или вида работы;</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наименование вредного производственного фактора(-ов) и (или) вида работы;</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результат медицинского осмотра (медицинские противопоказания выявлены, не выявлены).</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Заключение подписывается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rsidR="00A66839" w:rsidRPr="00242FED" w:rsidRDefault="00A6683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14. Заключение составляется в двух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а второй приобщается к медицинской карте амбулаторного больного.</w:t>
      </w:r>
    </w:p>
    <w:p w:rsidR="00E42C18" w:rsidRPr="00242FED" w:rsidRDefault="00E42C18" w:rsidP="00F27E2B">
      <w:pPr>
        <w:spacing w:after="1" w:line="220" w:lineRule="atLeast"/>
        <w:rPr>
          <w:rFonts w:ascii="Times New Roman" w:hAnsi="Times New Roman" w:cs="Times New Roman"/>
          <w:sz w:val="20"/>
          <w:szCs w:val="20"/>
        </w:rPr>
      </w:pPr>
    </w:p>
    <w:p w:rsidR="00E42C18" w:rsidRPr="00242FED" w:rsidRDefault="00E42C18"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ст. 34, Федеральный закон от 30.03.1999 N 52-ФЗ  "О санитарно-эпидемиологическом благополучии населения"</w:t>
      </w:r>
    </w:p>
    <w:p w:rsidR="00E42C18" w:rsidRPr="00242FED" w:rsidRDefault="00E42C18"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 xml:space="preserve">5. Данные о прохождении медицинских осмотров подлежат внесению в личные медицинские </w:t>
      </w:r>
      <w:hyperlink r:id="rId19" w:history="1">
        <w:r w:rsidRPr="00242FED">
          <w:rPr>
            <w:rFonts w:ascii="Times New Roman" w:hAnsi="Times New Roman" w:cs="Times New Roman"/>
            <w:sz w:val="20"/>
            <w:szCs w:val="20"/>
          </w:rPr>
          <w:t>книжки</w:t>
        </w:r>
      </w:hyperlink>
      <w:r w:rsidRPr="00242FED">
        <w:rPr>
          <w:rFonts w:ascii="Times New Roman" w:hAnsi="Times New Roman" w:cs="Times New Roman"/>
          <w:sz w:val="20"/>
          <w:szCs w:val="20"/>
        </w:rPr>
        <w:t xml:space="preserve">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
    <w:p w:rsidR="0057304F" w:rsidRPr="00242FED" w:rsidRDefault="0057304F" w:rsidP="00F27E2B">
      <w:pPr>
        <w:spacing w:after="1" w:line="220" w:lineRule="atLeast"/>
        <w:rPr>
          <w:rFonts w:ascii="Times New Roman" w:hAnsi="Times New Roman" w:cs="Times New Roman"/>
          <w:sz w:val="20"/>
          <w:szCs w:val="20"/>
        </w:rPr>
      </w:pPr>
    </w:p>
    <w:p w:rsidR="0057304F" w:rsidRPr="00242FED" w:rsidRDefault="0057304F"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&lt;Письмо&gt; Роспотребнадзора от 10.11.2015 N 01/13734-15-32</w:t>
      </w:r>
    </w:p>
    <w:p w:rsidR="0057304F" w:rsidRPr="00242FED" w:rsidRDefault="0057304F"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"О приказе Роспотребнадзора от 20.05.2005 N 402 "О личной медицинской книжке и санитарном паспорте"</w:t>
      </w:r>
    </w:p>
    <w:p w:rsidR="00AF4EE9" w:rsidRPr="00242FED" w:rsidRDefault="00AF4EE9" w:rsidP="00F27E2B">
      <w:pPr>
        <w:spacing w:after="1" w:line="220" w:lineRule="atLeast"/>
        <w:rPr>
          <w:rFonts w:ascii="Times New Roman" w:hAnsi="Times New Roman" w:cs="Times New Roman"/>
          <w:b/>
          <w:i/>
          <w:sz w:val="20"/>
          <w:szCs w:val="20"/>
        </w:rPr>
      </w:pPr>
    </w:p>
    <w:p w:rsidR="00AF4EE9" w:rsidRPr="00242FED" w:rsidRDefault="00AF4EE9"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ст. 212, "Трудовой кодекс Российской Федерации"</w:t>
      </w:r>
    </w:p>
    <w:p w:rsidR="00AF4EE9" w:rsidRPr="00242FED" w:rsidRDefault="00AF4EE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Работодатель обязан обеспечить:</w:t>
      </w:r>
    </w:p>
    <w:p w:rsidR="00AF4EE9" w:rsidRPr="00242FED" w:rsidRDefault="00AF4EE9" w:rsidP="00F27E2B">
      <w:pPr>
        <w:spacing w:after="1" w:line="220" w:lineRule="atLeast"/>
        <w:rPr>
          <w:rFonts w:ascii="Times New Roman" w:hAnsi="Times New Roman" w:cs="Times New Roman"/>
          <w:sz w:val="20"/>
          <w:szCs w:val="20"/>
        </w:rPr>
      </w:pPr>
      <w:r w:rsidRPr="00242FED">
        <w:rPr>
          <w:rFonts w:ascii="Times New Roman" w:hAnsi="Times New Roman" w:cs="Times New Roman"/>
          <w:sz w:val="20"/>
          <w:szCs w:val="20"/>
        </w:rPr>
        <w:t xml:space="preserve">…в случаях, предусмотренных трудовым </w:t>
      </w:r>
      <w:hyperlink r:id="rId20" w:history="1">
        <w:r w:rsidRPr="00242FED">
          <w:rPr>
            <w:rFonts w:ascii="Times New Roman" w:hAnsi="Times New Roman" w:cs="Times New Roman"/>
            <w:sz w:val="20"/>
            <w:szCs w:val="20"/>
          </w:rPr>
          <w:t>законодательством</w:t>
        </w:r>
      </w:hyperlink>
      <w:r w:rsidRPr="00242FED">
        <w:rPr>
          <w:rFonts w:ascii="Times New Roman" w:hAnsi="Times New Roman" w:cs="Times New Roman"/>
          <w:sz w:val="20"/>
          <w:szCs w:val="20"/>
        </w:rP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r w:rsidR="002A2172" w:rsidRPr="00242FED">
        <w:rPr>
          <w:rFonts w:ascii="Times New Roman" w:hAnsi="Times New Roman" w:cs="Times New Roman"/>
          <w:sz w:val="20"/>
          <w:szCs w:val="20"/>
        </w:rPr>
        <w:t>…</w:t>
      </w:r>
    </w:p>
    <w:p w:rsidR="002A2172" w:rsidRPr="00242FED" w:rsidRDefault="002A2172" w:rsidP="00F27E2B">
      <w:pPr>
        <w:pStyle w:val="ConsPlusNormal"/>
        <w:jc w:val="center"/>
        <w:outlineLvl w:val="0"/>
        <w:rPr>
          <w:rFonts w:ascii="Times New Roman" w:hAnsi="Times New Roman" w:cs="Times New Roman"/>
          <w:b/>
        </w:rPr>
      </w:pPr>
    </w:p>
    <w:p w:rsidR="00A61569" w:rsidRPr="00242FED" w:rsidRDefault="002A2172" w:rsidP="00F27E2B">
      <w:pPr>
        <w:pStyle w:val="ConsPlusNormal"/>
        <w:jc w:val="center"/>
        <w:outlineLvl w:val="0"/>
        <w:rPr>
          <w:rFonts w:ascii="Times New Roman" w:hAnsi="Times New Roman" w:cs="Times New Roman"/>
          <w:b/>
          <w:sz w:val="22"/>
          <w:szCs w:val="22"/>
        </w:rPr>
      </w:pPr>
      <w:r w:rsidRPr="00242FED">
        <w:rPr>
          <w:rFonts w:ascii="Times New Roman" w:hAnsi="Times New Roman" w:cs="Times New Roman"/>
          <w:b/>
          <w:sz w:val="22"/>
          <w:szCs w:val="22"/>
        </w:rPr>
        <w:t>2. КАКИЕ ДОКУМЕНТЫ ПРИ ПРИЕМЕ НА РАБОТУ ПРЕДЪЯВЛЯЕТ РАБОТНИК</w:t>
      </w:r>
      <w:r w:rsidR="00A61569" w:rsidRPr="00242FED">
        <w:rPr>
          <w:rFonts w:ascii="Times New Roman" w:hAnsi="Times New Roman" w:cs="Times New Roman"/>
          <w:b/>
          <w:sz w:val="22"/>
          <w:szCs w:val="22"/>
        </w:rPr>
        <w:t xml:space="preserve"> </w:t>
      </w:r>
    </w:p>
    <w:p w:rsidR="004131B7" w:rsidRPr="00242FED" w:rsidRDefault="004131B7" w:rsidP="00F27E2B">
      <w:pPr>
        <w:autoSpaceDE w:val="0"/>
        <w:autoSpaceDN w:val="0"/>
        <w:adjustRightInd w:val="0"/>
        <w:spacing w:after="0" w:line="240" w:lineRule="auto"/>
        <w:jc w:val="both"/>
        <w:rPr>
          <w:rFonts w:ascii="Times New Roman" w:eastAsia="Times New Roman" w:hAnsi="Times New Roman" w:cs="Times New Roman"/>
          <w:b/>
          <w:i/>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lang w:eastAsia="ru-RU"/>
        </w:rPr>
      </w:pPr>
      <w:r w:rsidRPr="00242FED">
        <w:rPr>
          <w:rFonts w:ascii="Times New Roman" w:eastAsia="Times New Roman" w:hAnsi="Times New Roman" w:cs="Times New Roman"/>
          <w:b/>
          <w:i/>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паспорт или иной документ, удостоверяющий личность;</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страховое свидетельство обязательного пенсионного страхования;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документы воинского учета - для военнообязанных и лиц, подлежащих призыву на военную службу;</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81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может быть расторгнут работодателем в случаях:</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11) представления работником работодателю подложных документов при заключении трудового договора;</w:t>
      </w: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паспорт или иной документ, удостоверяющий личность;</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lastRenderedPageBreak/>
        <w:t xml:space="preserve">Федеральный закон от </w:t>
      </w:r>
      <w:smartTag w:uri="urn:schemas-microsoft-com:office:smarttags" w:element="date">
        <w:smartTagPr>
          <w:attr w:name="Year" w:val="2002"/>
          <w:attr w:name="Day" w:val="12"/>
          <w:attr w:name="Month" w:val="06"/>
          <w:attr w:name="ls" w:val="trans"/>
        </w:smartTagPr>
        <w:r w:rsidRPr="00242FED">
          <w:rPr>
            <w:rFonts w:ascii="Times New Roman" w:eastAsia="Times New Roman" w:hAnsi="Times New Roman" w:cs="Times New Roman"/>
            <w:b/>
            <w:i/>
            <w:sz w:val="20"/>
            <w:szCs w:val="20"/>
            <w:lang w:eastAsia="ru-RU"/>
          </w:rPr>
          <w:t>12.06.2002</w:t>
        </w:r>
      </w:smartTag>
      <w:r w:rsidRPr="00242FED">
        <w:rPr>
          <w:rFonts w:ascii="Times New Roman" w:eastAsia="Times New Roman" w:hAnsi="Times New Roman" w:cs="Times New Roman"/>
          <w:b/>
          <w:i/>
          <w:sz w:val="20"/>
          <w:szCs w:val="20"/>
          <w:lang w:eastAsia="ru-RU"/>
        </w:rPr>
        <w:t xml:space="preserve"> N 67-ФЗ "Об основных гарантиях избирательных прав и права на участие в референдуме граждан Российской Федерации"</w:t>
      </w: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 [РФ] для граждан … [РФ] такими документами являются: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временное удостоверение личности гражданина …[РФ], выдаваемое на период оформления паспорта…</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документ, удостоверяющий личность гражданина …[РФ], по которому гражданин ..[РФ] осуществляет въезд в… [РФ] …</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справка установленной формы, выдаваемая гражданам …[РФ], находящимся в местах содержания под стражей подозреваемых и обвиняемых…</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Определение Верховного Суда РФ от </w:t>
      </w:r>
      <w:smartTag w:uri="urn:schemas-microsoft-com:office:smarttags" w:element="date">
        <w:smartTagPr>
          <w:attr w:name="Year" w:val="2006"/>
          <w:attr w:name="Day" w:val="03"/>
          <w:attr w:name="Month" w:val="10"/>
          <w:attr w:name="ls" w:val="trans"/>
        </w:smartTagPr>
        <w:r w:rsidRPr="00242FED">
          <w:rPr>
            <w:rFonts w:ascii="Times New Roman" w:eastAsia="Times New Roman" w:hAnsi="Times New Roman" w:cs="Times New Roman"/>
            <w:b/>
            <w:i/>
            <w:sz w:val="20"/>
            <w:szCs w:val="20"/>
            <w:lang w:eastAsia="ru-RU"/>
          </w:rPr>
          <w:t>03.10.2006</w:t>
        </w:r>
      </w:smartTag>
      <w:r w:rsidRPr="00242FED">
        <w:rPr>
          <w:rFonts w:ascii="Times New Roman" w:eastAsia="Times New Roman" w:hAnsi="Times New Roman" w:cs="Times New Roman"/>
          <w:b/>
          <w:i/>
          <w:sz w:val="20"/>
          <w:szCs w:val="20"/>
          <w:lang w:eastAsia="ru-RU"/>
        </w:rPr>
        <w:t xml:space="preserve"> N КАС06-360</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…во время замены паспорта предусмотрена возможность выдачи временного удостоверения личности на срок до оформления паспорта. В связи с чем при прохождении процедуры замены паспорта гражданин не лишен возможности на основании временного удостоверения личности совершать юридически значимые действия.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2.1. …фамилия, имя и отчество указываются …на основании паспорта или иного документа, удостоверяющего личность (например, военного билета, заграничного паспорта, водительских прав и др.);</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Приказ Минтруда России от 31.10.2016 N 588н "О внесении изменений в Инструкцию по заполнению трудовых книжек…"</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Внести в Инструкцию по заполнению трудовых книжек … следующие изменения: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пункт 2.2 после слов "(печать кадровой службы)" дополнить словами "(при наличии печати)";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пункт 2.3 после слов "(или печатью кадровой службы)" дополнить словами "(при наличии печати)".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Приказ Минтруда России от 31.10.2016 N 589н "Об утверждении разъяснения по некоторым вопросам применения Правил ведения и хранения трудовых книжек, изготовления бланков трудовой книжки…"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в организации отсутствует печать, записи, внесенные в трудовую книжку работника за время работы в данной организации, заверяются подписью работодателя или лица, ответственного за ведение трудовых книжек (за исключением случаев, указанных в пункте 36 Правил).</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Инструкция по заполнению трудовых книжек, утв. Постановлением Минтруда РФ от </w:t>
      </w:r>
      <w:smartTag w:uri="urn:schemas-microsoft-com:office:smarttags" w:element="date">
        <w:smartTagPr>
          <w:attr w:name="ls" w:val="trans"/>
          <w:attr w:name="Month" w:val="10"/>
          <w:attr w:name="Day" w:val="10"/>
          <w:attr w:name="Year" w:val="2003"/>
        </w:smartTagPr>
        <w:r w:rsidRPr="00242FED">
          <w:rPr>
            <w:rFonts w:ascii="Times New Roman" w:eastAsia="Times New Roman" w:hAnsi="Times New Roman" w:cs="Times New Roman"/>
            <w:b/>
            <w:i/>
            <w:sz w:val="20"/>
            <w:szCs w:val="20"/>
            <w:lang w:eastAsia="ru-RU"/>
          </w:rPr>
          <w:t>10.10.2003</w:t>
        </w:r>
      </w:smartTag>
      <w:r w:rsidRPr="00242FED">
        <w:rPr>
          <w:rFonts w:ascii="Times New Roman" w:eastAsia="Times New Roman" w:hAnsi="Times New Roman" w:cs="Times New Roman"/>
          <w:b/>
          <w:i/>
          <w:sz w:val="20"/>
          <w:szCs w:val="20"/>
          <w:lang w:eastAsia="ru-RU"/>
        </w:rPr>
        <w:t xml:space="preserve"> N 69</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1.1. Записи дат во всех разделах трудовых книжек производятся арабскими цифрами (число и месяц - двузначными, год - четырехзначными). Например, если работник принят на работу 5 сентября </w:t>
      </w:r>
      <w:smartTag w:uri="urn:schemas-microsoft-com:office:smarttags" w:element="metricconverter">
        <w:smartTagPr>
          <w:attr w:name="ProductID" w:val="2003 г"/>
        </w:smartTagPr>
        <w:r w:rsidRPr="00242FED">
          <w:rPr>
            <w:rFonts w:ascii="Times New Roman" w:eastAsia="Times New Roman" w:hAnsi="Times New Roman" w:cs="Times New Roman"/>
            <w:sz w:val="20"/>
            <w:szCs w:val="20"/>
            <w:lang w:eastAsia="ru-RU"/>
          </w:rPr>
          <w:t>2003 г</w:t>
        </w:r>
      </w:smartTag>
      <w:r w:rsidRPr="00242FED">
        <w:rPr>
          <w:rFonts w:ascii="Times New Roman" w:eastAsia="Times New Roman" w:hAnsi="Times New Roman" w:cs="Times New Roman"/>
          <w:sz w:val="20"/>
          <w:szCs w:val="20"/>
          <w:lang w:eastAsia="ru-RU"/>
        </w:rPr>
        <w:t>. в трудовой книжке делается запись: "05.09.2003".</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Записи производятся аккуратно, перьевой или гелевой ручкой, ручкой-роллером (в том числе шариковой), световодостойкими чернилами (пастой, гелем) черного, синего или фиолетового цвета и без каких-либо сокращений. Например, не допускается писать "пр." вместо "приказ", "расп." вместо "распоряжение", "пер." вместо "переведен" и т.п.</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65 ТК РФ </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страховое свидетельство обязательного пенсионного страхования;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Федеральный закон от 01.04.1996 N 27-ФЗ "Об индивидуальном (персонифицированном) учете в системе обязательного пенсионного страхования"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[ПФР] и его территориальные органы выдают каждому застрахованному лицу страховое свидетельство обязательного пенсионного страхования…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Федеральный закон от 01.04.1996 N 27-ФЗ "Об индивидуальном (персонифицированном) учете"</w:t>
      </w: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9 </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 Застрахованное лицо, поступающее на работу… обязано… представить страхователю свое страховое свидетельство обязательного пенсионного страхования, а в случае его отсутствия - написать соответствующее заявление о выдаче ему страхового свидетельства обязательного пенсионного страхования впервые… а также сообщить страхователю сведения, предусмотренные подпунктами 1 - 8 пункта 2 статьи 6 настоящего Федерального закона, для передачи в Пенсионный фонд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Федеральный закон от </w:t>
      </w:r>
      <w:smartTag w:uri="urn:schemas-microsoft-com:office:smarttags" w:element="date">
        <w:smartTagPr>
          <w:attr w:name="Year" w:val="2008"/>
          <w:attr w:name="Day" w:val="30"/>
          <w:attr w:name="Month" w:val="12"/>
          <w:attr w:name="ls" w:val="trans"/>
        </w:smartTagPr>
        <w:r w:rsidRPr="00242FED">
          <w:rPr>
            <w:rFonts w:ascii="Times New Roman" w:eastAsia="Times New Roman" w:hAnsi="Times New Roman" w:cs="Times New Roman"/>
            <w:b/>
            <w:i/>
            <w:sz w:val="20"/>
            <w:szCs w:val="20"/>
            <w:lang w:eastAsia="ru-RU"/>
          </w:rPr>
          <w:t>30.12.2008</w:t>
        </w:r>
      </w:smartTag>
      <w:r w:rsidRPr="00242FED">
        <w:rPr>
          <w:rFonts w:ascii="Times New Roman" w:eastAsia="Times New Roman" w:hAnsi="Times New Roman" w:cs="Times New Roman"/>
          <w:b/>
          <w:i/>
          <w:sz w:val="20"/>
          <w:szCs w:val="20"/>
          <w:lang w:eastAsia="ru-RU"/>
        </w:rPr>
        <w:t xml:space="preserve"> N 307-ФЗ "Об аудиторской деятельности"</w:t>
      </w: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4</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Аудитор - физическое лицо, получившее квалификационный аттестат аудитора и являющееся членом одной из саморегулируемых организаций аудиторов.</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Физическое лицо признается аудитором с даты внесения сведений о нем в реестр аудиторов и аудиторских организаций.</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Закон РФ от 11.03.1992 N 2487-1 "О частной детективной и охранной деятельности в Российской Федерации"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11.1</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отдельных случаях с учетом специфики работы настоящим Кодексом,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76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Работодатель обязан… не допускать к работе… работника:</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документы воинского учета - для военнообязанных и лиц, подлежащих призыву на военную службу;</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Положение о воинском учете, утв. Постановлением Правительства РФ от </w:t>
      </w:r>
      <w:smartTag w:uri="urn:schemas-microsoft-com:office:smarttags" w:element="date">
        <w:smartTagPr>
          <w:attr w:name="Year" w:val="2006"/>
          <w:attr w:name="Day" w:val="27"/>
          <w:attr w:name="Month" w:val="11"/>
          <w:attr w:name="ls" w:val="trans"/>
        </w:smartTagPr>
        <w:r w:rsidRPr="00242FED">
          <w:rPr>
            <w:rFonts w:ascii="Times New Roman" w:eastAsia="Times New Roman" w:hAnsi="Times New Roman" w:cs="Times New Roman"/>
            <w:b/>
            <w:i/>
            <w:sz w:val="20"/>
            <w:szCs w:val="20"/>
            <w:lang w:eastAsia="ru-RU"/>
          </w:rPr>
          <w:t>27.11.2006</w:t>
        </w:r>
      </w:smartTag>
      <w:r w:rsidRPr="00242FED">
        <w:rPr>
          <w:rFonts w:ascii="Times New Roman" w:eastAsia="Times New Roman" w:hAnsi="Times New Roman" w:cs="Times New Roman"/>
          <w:b/>
          <w:i/>
          <w:sz w:val="20"/>
          <w:szCs w:val="20"/>
          <w:lang w:eastAsia="ru-RU"/>
        </w:rPr>
        <w:t xml:space="preserve"> N 719</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28. Документами воинского учета… являются: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удостоверение гражданина, подлежащего призыву на военную службу, - для призывников;</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б) военный билет (временное удостоверение, выданное взамен военного билета) - для военнообязанных.</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Положение о воинском учете, утв. Постановлением Правительства от 27.11.2006 N 719</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32.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направляют в 2-недельный срок в соответствующие военные комиссариаты …сведения о гражданах, подлежащих воинскому учету и принятию (поступлению) или увольнению (отчислению) их с работы (из образовательных организаций).</w:t>
      </w:r>
    </w:p>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b/>
          <w:sz w:val="20"/>
          <w:szCs w:val="20"/>
          <w:lang w:eastAsia="ru-RU"/>
        </w:rPr>
        <w:t>КАКИЕ БУМАГИ ТРЕБОВАТЬ НЕЛЬЗЯ</w:t>
      </w: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Правительства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Письмо Роструда от </w:t>
      </w:r>
      <w:smartTag w:uri="urn:schemas-microsoft-com:office:smarttags" w:element="date">
        <w:smartTagPr>
          <w:attr w:name="Year" w:val="2008"/>
          <w:attr w:name="Day" w:val="18"/>
          <w:attr w:name="Month" w:val="12"/>
          <w:attr w:name="ls" w:val="trans"/>
        </w:smartTagPr>
        <w:r w:rsidRPr="00242FED">
          <w:rPr>
            <w:rFonts w:ascii="Times New Roman" w:eastAsia="Times New Roman" w:hAnsi="Times New Roman" w:cs="Times New Roman"/>
            <w:b/>
            <w:i/>
            <w:sz w:val="20"/>
            <w:szCs w:val="20"/>
            <w:lang w:eastAsia="ru-RU"/>
          </w:rPr>
          <w:t>18.12.2008</w:t>
        </w:r>
      </w:smartTag>
      <w:r w:rsidRPr="00242FED">
        <w:rPr>
          <w:rFonts w:ascii="Times New Roman" w:eastAsia="Times New Roman" w:hAnsi="Times New Roman" w:cs="Times New Roman"/>
          <w:b/>
          <w:i/>
          <w:sz w:val="20"/>
          <w:szCs w:val="20"/>
          <w:lang w:eastAsia="ru-RU"/>
        </w:rPr>
        <w:t xml:space="preserve"> N 6967-ТЗ</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места жительства (в том числе наличия или отсутствия регистрации по месту жительства или пребывания) не допускается.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Трудовое законодательство и иные нормативные правовые акты, содержащие нормы трудового права, не содержат требований для работодателей следить за регистрацией своих сотрудников по месту пребывания.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b/>
          <w:sz w:val="20"/>
          <w:szCs w:val="20"/>
          <w:lang w:eastAsia="ru-RU"/>
        </w:rPr>
        <w:t>КОГДА НУЖНА СПРАВКА ОБ ОТСУТСТВИИ СУДИМОСТИ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331 ТК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К педагогической деятельности не допускаются лица:</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 w:name="Par1"/>
      <w:bookmarkEnd w:id="2"/>
      <w:r w:rsidRPr="00242FED">
        <w:rPr>
          <w:rFonts w:ascii="Times New Roman" w:eastAsia="Times New Roman" w:hAnsi="Times New Roman" w:cs="Times New Roman"/>
          <w:sz w:val="20"/>
          <w:szCs w:val="20"/>
          <w:lang w:eastAsia="ru-RU"/>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Федеральный закон от 06.12.2011 N 402-ФЗ «О бухгалтерском учете»</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органах управления государственных внебюджетных фондов, органах управления государственных территориальных внебюджетных фондов главный бухгалтер или иное должностное лицо, на которое возлагается ведение бухгалтерского учета, должны отвечать следующим требованиям:…</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 не иметь неснятой или непогашенной судимости за преступления в сфере экономики.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52 Воздушного кодекса РФ</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3…На должности специалистов авиационного персонала не принимаются лица, имеющие непогашенную или неснятую судимость за совершение умышленного преступления.</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Федеральный закон от 03.04.1995 N 40-ФЗ "О Федеральной службе безопасности"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16 </w:t>
      </w:r>
    </w:p>
    <w:p w:rsidR="004131B7"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Граждане Российской Федерации не могут быть приняты на службу или на работу в органы федеральной службы безопасности, а военнослужащие и гражданский персонал органов федеральной службы безопасности могут быть уволены со службы или с работы по основаниям, предусмотренным законодательством Российской Федерации, либо в случае:</w:t>
      </w:r>
      <w:r w:rsidR="004131B7" w:rsidRPr="00242FED">
        <w:rPr>
          <w:rFonts w:ascii="Times New Roman" w:eastAsia="Times New Roman" w:hAnsi="Times New Roman" w:cs="Times New Roman"/>
          <w:sz w:val="20"/>
          <w:szCs w:val="20"/>
          <w:lang w:eastAsia="ru-RU"/>
        </w:rPr>
        <w:t xml:space="preserve"> </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наличия судимости в настоящее время или в прошлом, в том числе снятой или погашенной, если в отношении их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Федеральный закон от 21.07.1997 N 118-ФЗ "О судебных приставах"</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3</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 На должность судебного пристава не может быть назначен гражданин, который был осужден за преступление по приговору суда, вступившему в законную силу, имеет судимость либо имел судимость, которая снята или погашена, в отношении которого осуществляется уголовное преследование либо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Федеральный закон от 21.07.1997 N 114-ФЗ "О службе в таможенных органах Российской Федерации"</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w:t>
      </w:r>
    </w:p>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Гражданин не может быть принят на службу в таможенные органы или не может проходить службу в таможенных органах в случаях признания его недееспособным или ограниченно дееспособным вступившим в законную силу решением суда либо наличия у него неснятой или непогашенной судимости, а также в случае лишения его вступившим в законную силу решением суда права проходить службу в таможенных органах в течение определенного срока.</w:t>
      </w:r>
    </w:p>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Ответственность работодателя</w:t>
      </w:r>
    </w:p>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за прием сотрудника без справки об отсутствии судимости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288"/>
        <w:gridCol w:w="3855"/>
      </w:tblGrid>
      <w:tr w:rsidR="00A61569" w:rsidRPr="00242FED" w:rsidTr="00F27E2B">
        <w:tc>
          <w:tcPr>
            <w:tcW w:w="2381" w:type="dxa"/>
            <w:vMerge w:val="restart"/>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b/>
                <w:sz w:val="20"/>
                <w:szCs w:val="20"/>
                <w:lang w:eastAsia="ru-RU"/>
              </w:rPr>
              <w:t>Кого могут наказать</w:t>
            </w:r>
          </w:p>
        </w:tc>
        <w:tc>
          <w:tcPr>
            <w:tcW w:w="7143" w:type="dxa"/>
            <w:gridSpan w:val="2"/>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b/>
                <w:sz w:val="20"/>
                <w:szCs w:val="20"/>
                <w:lang w:eastAsia="ru-RU"/>
              </w:rPr>
              <w:t>Ответственность</w:t>
            </w:r>
          </w:p>
        </w:tc>
      </w:tr>
      <w:tr w:rsidR="00A61569" w:rsidRPr="00242FED" w:rsidTr="00F27E2B">
        <w:tc>
          <w:tcPr>
            <w:tcW w:w="2381" w:type="dxa"/>
            <w:vMerge/>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both"/>
              <w:outlineLvl w:val="0"/>
              <w:rPr>
                <w:rFonts w:ascii="Times New Roman" w:eastAsia="Times New Roman" w:hAnsi="Times New Roman" w:cs="Times New Roman"/>
                <w:b/>
                <w:sz w:val="20"/>
                <w:szCs w:val="20"/>
                <w:lang w:eastAsia="ru-RU"/>
              </w:rPr>
            </w:pPr>
          </w:p>
        </w:tc>
        <w:tc>
          <w:tcPr>
            <w:tcW w:w="3288"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b/>
                <w:sz w:val="20"/>
                <w:szCs w:val="20"/>
                <w:lang w:eastAsia="ru-RU"/>
              </w:rPr>
              <w:t xml:space="preserve">при первичном нарушении </w:t>
            </w:r>
          </w:p>
        </w:tc>
        <w:tc>
          <w:tcPr>
            <w:tcW w:w="3855"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b/>
                <w:sz w:val="20"/>
                <w:szCs w:val="20"/>
                <w:lang w:eastAsia="ru-RU"/>
              </w:rPr>
              <w:t xml:space="preserve">при повторном нарушении </w:t>
            </w:r>
          </w:p>
        </w:tc>
      </w:tr>
      <w:tr w:rsidR="00A61569" w:rsidRPr="00242FED" w:rsidTr="00F27E2B">
        <w:tc>
          <w:tcPr>
            <w:tcW w:w="2381"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Организация</w:t>
            </w:r>
          </w:p>
        </w:tc>
        <w:tc>
          <w:tcPr>
            <w:tcW w:w="3288"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Предупреждение или штраф от 30 000 до 50 000 руб.</w:t>
            </w:r>
          </w:p>
        </w:tc>
        <w:tc>
          <w:tcPr>
            <w:tcW w:w="3855"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Штраф от 50 000 до 70 000 руб.</w:t>
            </w:r>
          </w:p>
        </w:tc>
      </w:tr>
      <w:tr w:rsidR="00A61569" w:rsidRPr="00242FED" w:rsidTr="00F27E2B">
        <w:tc>
          <w:tcPr>
            <w:tcW w:w="2381"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Предприниматель</w:t>
            </w:r>
          </w:p>
        </w:tc>
        <w:tc>
          <w:tcPr>
            <w:tcW w:w="3288" w:type="dxa"/>
            <w:vMerge w:val="restart"/>
            <w:tcBorders>
              <w:top w:val="single" w:sz="4" w:space="0" w:color="auto"/>
              <w:left w:val="single" w:sz="4" w:space="0" w:color="auto"/>
              <w:bottom w:val="single" w:sz="4" w:space="0" w:color="auto"/>
              <w:right w:val="single" w:sz="4" w:space="0" w:color="auto"/>
            </w:tcBorders>
            <w:vAlign w:val="center"/>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Предупреждение или штраф от 1000 до 5000 руб.</w:t>
            </w:r>
          </w:p>
        </w:tc>
        <w:tc>
          <w:tcPr>
            <w:tcW w:w="3855"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Штраф от 10 000 до 20 000 руб.</w:t>
            </w:r>
          </w:p>
        </w:tc>
      </w:tr>
      <w:tr w:rsidR="00A61569" w:rsidRPr="00242FED" w:rsidTr="00F27E2B">
        <w:tc>
          <w:tcPr>
            <w:tcW w:w="2381"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Должностное лицо организации</w:t>
            </w:r>
          </w:p>
        </w:tc>
        <w:tc>
          <w:tcPr>
            <w:tcW w:w="3288" w:type="dxa"/>
            <w:vMerge/>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55" w:type="dxa"/>
            <w:tcBorders>
              <w:top w:val="single" w:sz="4" w:space="0" w:color="auto"/>
              <w:left w:val="single" w:sz="4" w:space="0" w:color="auto"/>
              <w:bottom w:val="single" w:sz="4" w:space="0" w:color="auto"/>
              <w:right w:val="single" w:sz="4" w:space="0" w:color="auto"/>
            </w:tcBorders>
          </w:tcPr>
          <w:p w:rsidR="00A61569" w:rsidRPr="00242FED" w:rsidRDefault="00A61569" w:rsidP="00F27E2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Штраф от 10 000 до 20 000 руб. или дисквалификация на срок от 1 года до 3 лет</w:t>
            </w:r>
          </w:p>
        </w:tc>
      </w:tr>
    </w:tbl>
    <w:p w:rsidR="00A61569" w:rsidRPr="00242FED" w:rsidRDefault="00A61569"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F49F8" w:rsidRPr="00242FED" w:rsidRDefault="000F49F8" w:rsidP="00F27E2B">
      <w:pPr>
        <w:pStyle w:val="ConsPlusNormal"/>
        <w:jc w:val="center"/>
        <w:outlineLvl w:val="0"/>
        <w:rPr>
          <w:rFonts w:ascii="Times New Roman" w:hAnsi="Times New Roman" w:cs="Times New Roman"/>
          <w:sz w:val="22"/>
          <w:szCs w:val="22"/>
        </w:rPr>
      </w:pPr>
      <w:r w:rsidRPr="00242FED">
        <w:rPr>
          <w:rFonts w:ascii="Times New Roman" w:hAnsi="Times New Roman" w:cs="Times New Roman"/>
          <w:b/>
          <w:sz w:val="22"/>
          <w:szCs w:val="22"/>
        </w:rPr>
        <w:t>3. ОЗНАКОМЛЕНИЕ С ЛОКАЛЬНЫМИ НОРМАТИВНЫМИ АКТАМИ</w:t>
      </w:r>
    </w:p>
    <w:p w:rsidR="0057304F" w:rsidRPr="00242FED" w:rsidRDefault="000F49F8" w:rsidP="00F27E2B">
      <w:pPr>
        <w:pStyle w:val="ConsPlusNormal"/>
        <w:jc w:val="center"/>
        <w:rPr>
          <w:rFonts w:ascii="Times New Roman" w:hAnsi="Times New Roman" w:cs="Times New Roman"/>
          <w:sz w:val="22"/>
          <w:szCs w:val="22"/>
        </w:rPr>
      </w:pPr>
      <w:r w:rsidRPr="00242FED">
        <w:rPr>
          <w:rFonts w:ascii="Times New Roman" w:hAnsi="Times New Roman" w:cs="Times New Roman"/>
          <w:b/>
          <w:sz w:val="22"/>
          <w:szCs w:val="22"/>
        </w:rPr>
        <w:t>ПРИ ПРИЕМЕ НА РАБОТУ</w:t>
      </w:r>
    </w:p>
    <w:p w:rsidR="00377D45" w:rsidRPr="00242FED" w:rsidRDefault="00377D45" w:rsidP="00F27E2B">
      <w:pPr>
        <w:autoSpaceDE w:val="0"/>
        <w:autoSpaceDN w:val="0"/>
        <w:adjustRightInd w:val="0"/>
        <w:spacing w:after="0" w:line="240" w:lineRule="auto"/>
        <w:rPr>
          <w:rFonts w:ascii="Times New Roman" w:eastAsia="Times New Roman" w:hAnsi="Times New Roman" w:cs="Times New Roman"/>
          <w:b/>
          <w:i/>
          <w:lang w:eastAsia="ru-RU"/>
        </w:rPr>
      </w:pPr>
    </w:p>
    <w:p w:rsidR="00377D45" w:rsidRPr="00242FED" w:rsidRDefault="00377D45"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22 ТК РФ</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Работодатель обязан:</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7D45" w:rsidRPr="00242FED" w:rsidRDefault="00377D45"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68 ТК РФ</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7D45" w:rsidRPr="00242FED" w:rsidRDefault="00377D45"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5.27 КоАП РФ</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Нарушение трудового законодательства и иных нормативных правовых актов, содержащих нормы трудового права…</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влечет предупреждение или наложение административного штрафа на должностных лиц в размере от [1000 до 5000]… рублей; на [ИП]… от [1000 до 5000]… рублей; на юридических лиц - от [30 000 до 50 000]… рублей. </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77D45" w:rsidRPr="00242FED" w:rsidRDefault="00377D45" w:rsidP="00F27E2B">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15.05.2014 N ПГ/4653-6-1</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…штатное расписание не является локальным нормативным актом, непосредственно связанным с трудовой деятельностью. Поэтому работодатель не обязан знакомить с ним работника при приеме на работу.</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Вместе с тем [такая] обязанность работодателя… может быть предусмотрена коллективным договором, соглашением, [ЛНА]… </w:t>
      </w:r>
    </w:p>
    <w:p w:rsidR="00377D45" w:rsidRPr="00242FED" w:rsidRDefault="00377D45" w:rsidP="00F27E2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42C18" w:rsidRPr="00242FED" w:rsidRDefault="00377D45"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ст. 87, "Трудовой кодекс Российской Федерации"</w:t>
      </w:r>
    </w:p>
    <w:p w:rsidR="00377D45" w:rsidRPr="00242FED" w:rsidRDefault="00377D45"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377D45" w:rsidRPr="00242FED" w:rsidRDefault="00377D45" w:rsidP="00F27E2B">
      <w:pPr>
        <w:spacing w:after="1" w:line="220" w:lineRule="atLeast"/>
        <w:jc w:val="both"/>
        <w:rPr>
          <w:rFonts w:ascii="Times New Roman" w:hAnsi="Times New Roman" w:cs="Times New Roman"/>
          <w:sz w:val="20"/>
          <w:szCs w:val="20"/>
        </w:rPr>
      </w:pPr>
    </w:p>
    <w:p w:rsidR="00377D45" w:rsidRPr="00242FED" w:rsidRDefault="00377D45" w:rsidP="00F27E2B">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135, "Трудовой кодекс Российской Федерации"</w:t>
      </w:r>
    </w:p>
    <w:p w:rsidR="00377D45" w:rsidRPr="00242FED" w:rsidRDefault="00377D45"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377D45" w:rsidRPr="00242FED" w:rsidRDefault="00377D45" w:rsidP="00F27E2B">
      <w:pPr>
        <w:spacing w:after="1" w:line="220" w:lineRule="atLeast"/>
        <w:jc w:val="both"/>
        <w:rPr>
          <w:rFonts w:ascii="Times New Roman" w:hAnsi="Times New Roman" w:cs="Times New Roman"/>
          <w:sz w:val="20"/>
          <w:szCs w:val="20"/>
        </w:rPr>
      </w:pPr>
    </w:p>
    <w:p w:rsidR="00377D45" w:rsidRPr="00242FED" w:rsidRDefault="00377D45" w:rsidP="00F27E2B">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105, "Трудовой кодекс Российской Федерации"</w:t>
      </w:r>
    </w:p>
    <w:p w:rsidR="00377D45" w:rsidRPr="00242FED" w:rsidRDefault="00377D45"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377D45" w:rsidRPr="00242FED" w:rsidRDefault="00377D45" w:rsidP="00F27E2B">
      <w:pPr>
        <w:spacing w:after="1" w:line="220" w:lineRule="atLeast"/>
        <w:jc w:val="both"/>
        <w:rPr>
          <w:rFonts w:ascii="Times New Roman" w:hAnsi="Times New Roman" w:cs="Times New Roman"/>
          <w:sz w:val="20"/>
          <w:szCs w:val="20"/>
        </w:rPr>
      </w:pPr>
    </w:p>
    <w:p w:rsidR="00377D45" w:rsidRPr="00242FED" w:rsidRDefault="00377D45" w:rsidP="00F27E2B">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312.2, "Трудовой кодекс Российской Федерации"</w:t>
      </w:r>
    </w:p>
    <w:p w:rsidR="00377D45" w:rsidRPr="00242FED" w:rsidRDefault="00377D45"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 xml:space="preserve">Ознакомление лица, заключающего трудовой договор о дистанционной работе, с документами, предусмотренными </w:t>
      </w:r>
      <w:hyperlink r:id="rId21" w:history="1">
        <w:r w:rsidRPr="00242FED">
          <w:rPr>
            <w:rFonts w:ascii="Times New Roman" w:hAnsi="Times New Roman" w:cs="Times New Roman"/>
            <w:sz w:val="20"/>
            <w:szCs w:val="20"/>
          </w:rPr>
          <w:t>частью третьей статьи 68</w:t>
        </w:r>
      </w:hyperlink>
      <w:r w:rsidRPr="00242FED">
        <w:rPr>
          <w:rFonts w:ascii="Times New Roman" w:hAnsi="Times New Roman" w:cs="Times New Roman"/>
          <w:sz w:val="20"/>
          <w:szCs w:val="20"/>
        </w:rPr>
        <w:t xml:space="preserve"> настоящего Кодекса, может осуществляться путем обмена электронными документами.</w:t>
      </w:r>
    </w:p>
    <w:p w:rsidR="00B121AD" w:rsidRPr="00242FED" w:rsidRDefault="00B121AD" w:rsidP="00F27E2B">
      <w:pPr>
        <w:spacing w:after="1" w:line="220" w:lineRule="atLeast"/>
        <w:rPr>
          <w:rFonts w:ascii="Times New Roman" w:hAnsi="Times New Roman" w:cs="Times New Roman"/>
          <w:sz w:val="20"/>
          <w:szCs w:val="20"/>
        </w:rPr>
      </w:pPr>
    </w:p>
    <w:p w:rsidR="00433A99" w:rsidRPr="00242FED" w:rsidRDefault="00B121AD" w:rsidP="00F27E2B">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Письмо Роструда от 31.10.2007 N 4412-6 "О порядке внесения изменений в должностные инструкции работников"</w:t>
      </w:r>
    </w:p>
    <w:p w:rsidR="00433A99" w:rsidRPr="00242FED" w:rsidRDefault="00433A99"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 xml:space="preserve">Несмотря на то что в Трудовом </w:t>
      </w:r>
      <w:hyperlink r:id="rId22" w:history="1">
        <w:r w:rsidRPr="00242FED">
          <w:rPr>
            <w:rFonts w:ascii="Times New Roman" w:hAnsi="Times New Roman" w:cs="Times New Roman"/>
            <w:sz w:val="20"/>
            <w:szCs w:val="20"/>
          </w:rPr>
          <w:t>кодексе</w:t>
        </w:r>
      </w:hyperlink>
      <w:r w:rsidRPr="00242FED">
        <w:rPr>
          <w:rFonts w:ascii="Times New Roman" w:hAnsi="Times New Roman" w:cs="Times New Roman"/>
          <w:sz w:val="20"/>
          <w:szCs w:val="20"/>
        </w:rPr>
        <w:t xml:space="preserve"> не содержится упоминания о должностной инструкции, она является важным документом, содержанием которого является не только трудовая функция работника, круг должностных обязанностей, пределы ответственности, но и квалификационные требования, предъявляемые к занимаемой должности.</w:t>
      </w:r>
    </w:p>
    <w:p w:rsidR="00433A99" w:rsidRPr="00242FED" w:rsidRDefault="00433A99"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Поскольку порядок составления инструкции нормативными правовыми актами не урегулирован, работодатель самостоятельно решает, как ее оформить и вносить в нее изменения.</w:t>
      </w:r>
    </w:p>
    <w:p w:rsidR="00433A99" w:rsidRPr="00242FED" w:rsidRDefault="00433A99"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Должностная инструкция может являться приложением к трудовому договору, а также утверждаться как самостоятельный документ.</w:t>
      </w:r>
    </w:p>
    <w:p w:rsidR="00433A99" w:rsidRPr="00242FED" w:rsidRDefault="00433A99"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Внесение изменений в должностную инструкцию может быть связано с изменением обязательных условий трудового договора. В этом случае должны быть соблюдены требования о заблаговременном письменном уведомлении об этом работника. И только после того как работник согласился на продолжение трудовых отношений, вносятся изменения в должностную инструкцию.</w:t>
      </w:r>
    </w:p>
    <w:p w:rsidR="00433A99" w:rsidRPr="00242FED" w:rsidRDefault="00433A99"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Если инструкция является приложением к трудовому договору, целесообразно вносить одновременно изменения в трудовой договор и должностную инструкцию путем подготовки дополнительного соглашения.</w:t>
      </w:r>
    </w:p>
    <w:p w:rsidR="00433A99" w:rsidRPr="00242FED" w:rsidRDefault="00433A99"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Если должностная инструкция была утверждена как отдельный документ и при этом внесение в нее изменений не влечет за собой необходимость изменения обязательных условий трудового договора, удобнее всего утвердить должностную инструкцию в новой редакции, письменно ознакомив с ней работника. Должностная инструкция, как правило, составляется в двух экземплярах, один из которых по просьбе работника может быть ему вручен.</w:t>
      </w:r>
    </w:p>
    <w:p w:rsidR="00BF2928" w:rsidRPr="00242FED" w:rsidRDefault="00BF2928" w:rsidP="00F27E2B">
      <w:pPr>
        <w:spacing w:after="1" w:line="220" w:lineRule="atLeast"/>
        <w:jc w:val="both"/>
        <w:rPr>
          <w:rFonts w:ascii="Times New Roman" w:hAnsi="Times New Roman" w:cs="Times New Roman"/>
          <w:sz w:val="20"/>
          <w:szCs w:val="20"/>
        </w:rPr>
      </w:pPr>
    </w:p>
    <w:p w:rsidR="00BF2928" w:rsidRPr="00242FED" w:rsidRDefault="00BF2928" w:rsidP="00F27E2B">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72, "Трудовой кодекс Российской Федерации"</w:t>
      </w:r>
    </w:p>
    <w:p w:rsidR="00BF2928" w:rsidRPr="00242FED" w:rsidRDefault="00BF2928" w:rsidP="00F27E2B">
      <w:pPr>
        <w:spacing w:after="1" w:line="220" w:lineRule="atLeast"/>
        <w:jc w:val="both"/>
        <w:rPr>
          <w:rFonts w:ascii="Times New Roman" w:hAnsi="Times New Roman" w:cs="Times New Roman"/>
          <w:sz w:val="20"/>
          <w:szCs w:val="20"/>
        </w:rPr>
      </w:pPr>
      <w:r w:rsidRPr="00242FED">
        <w:rPr>
          <w:rFonts w:ascii="Times New Roman" w:hAnsi="Times New Roman" w:cs="Times New Roman"/>
          <w:sz w:val="20"/>
          <w:szCs w:val="20"/>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BF2928" w:rsidRPr="00242FED" w:rsidRDefault="00BF2928" w:rsidP="00F27E2B">
      <w:pPr>
        <w:spacing w:after="1" w:line="220" w:lineRule="atLeast"/>
        <w:jc w:val="both"/>
        <w:rPr>
          <w:rFonts w:ascii="Times New Roman" w:hAnsi="Times New Roman" w:cs="Times New Roman"/>
          <w:sz w:val="20"/>
          <w:szCs w:val="20"/>
        </w:rPr>
      </w:pPr>
    </w:p>
    <w:p w:rsidR="00F27E2B" w:rsidRPr="00242FED" w:rsidRDefault="00F27E2B" w:rsidP="00F27E2B">
      <w:pPr>
        <w:pStyle w:val="ConsPlusNormal"/>
        <w:jc w:val="center"/>
        <w:outlineLvl w:val="0"/>
        <w:rPr>
          <w:rFonts w:ascii="Times New Roman" w:hAnsi="Times New Roman" w:cs="Times New Roman"/>
          <w:sz w:val="22"/>
          <w:szCs w:val="22"/>
        </w:rPr>
      </w:pPr>
      <w:r w:rsidRPr="00242FED">
        <w:rPr>
          <w:rFonts w:ascii="Times New Roman" w:hAnsi="Times New Roman" w:cs="Times New Roman"/>
          <w:b/>
          <w:sz w:val="22"/>
          <w:szCs w:val="22"/>
        </w:rPr>
        <w:t>4. КАК ЗАКЛЮЧАЕТСЯ ТРУДОВОЙ ДОГОВОР</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16 ТК РФ </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Трудовые отношения возникают между работником и работодателем на основании трудового договора, заключаемого ими …</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56 ТК РФ</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67 ТК РФ</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5.27 КоАП РФ </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16 ТК РФ</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67 ТК РФ</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67 ТК РФ </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63 ТК РФ</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Заключение трудового договора допускается с лицами, достигшими возраста шестнадцати лет, за исключением случаев, предусмотренных[ТК РФ и]… другими федеральными законами. 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84 ТК РФ</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прекращается вследствие нарушения установленных [ТК РФ] …правил его заключения (пункт 11 части первой статьи 77 [ТК РФ]), если нарушение этих правил исключает возможность продолжения работы, в следующих случаях:</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заключение трудового договора в нарушение установленных [ТК РФ] … ограничений на занятие определенными видами трудовой деятельности;</w:t>
      </w:r>
    </w:p>
    <w:p w:rsidR="000E636C" w:rsidRPr="00242FED" w:rsidRDefault="000E636C" w:rsidP="000E63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нарушение установленных [ТК РФ]…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w:t>
      </w:r>
    </w:p>
    <w:p w:rsidR="007F5A22" w:rsidRPr="00242FED" w:rsidRDefault="002E6BE1" w:rsidP="007F5A22">
      <w:pPr>
        <w:spacing w:after="1" w:line="220" w:lineRule="atLeast"/>
        <w:rPr>
          <w:rFonts w:ascii="Times New Roman" w:hAnsi="Times New Roman" w:cs="Times New Roman"/>
          <w:b/>
          <w:i/>
          <w:sz w:val="20"/>
          <w:szCs w:val="20"/>
        </w:rPr>
      </w:pPr>
      <w:hyperlink r:id="rId23" w:history="1">
        <w:r w:rsidR="007F5A22" w:rsidRPr="00242FED">
          <w:rPr>
            <w:rFonts w:ascii="Times New Roman" w:hAnsi="Times New Roman" w:cs="Times New Roman"/>
            <w:b/>
            <w:i/>
            <w:sz w:val="20"/>
            <w:szCs w:val="20"/>
          </w:rPr>
          <w:br/>
          <w:t xml:space="preserve"> Приказ о фактическом допуске к работе с ведома работодателя (образец заполнения) (Подготовлен специалистами КонсультантПлюс, 2018) }</w:t>
        </w:r>
      </w:hyperlink>
    </w:p>
    <w:p w:rsidR="007F5A22" w:rsidRPr="00242FED" w:rsidRDefault="007F5A22" w:rsidP="007F5A22">
      <w:pPr>
        <w:spacing w:after="0" w:line="220" w:lineRule="atLeast"/>
        <w:jc w:val="center"/>
        <w:rPr>
          <w:rFonts w:ascii="Times New Roman" w:hAnsi="Times New Roman" w:cs="Times New Roman"/>
          <w:sz w:val="20"/>
          <w:szCs w:val="20"/>
        </w:rPr>
      </w:pPr>
      <w:r w:rsidRPr="00242FED">
        <w:rPr>
          <w:rFonts w:ascii="Times New Roman" w:hAnsi="Times New Roman" w:cs="Times New Roman"/>
          <w:b/>
          <w:i/>
          <w:sz w:val="20"/>
          <w:szCs w:val="20"/>
        </w:rPr>
        <w:t>Общество с ограниченной ответственностью "Агро"</w:t>
      </w:r>
    </w:p>
    <w:p w:rsidR="007F5A22" w:rsidRPr="00242FED" w:rsidRDefault="007F5A22" w:rsidP="007F5A22">
      <w:pPr>
        <w:spacing w:after="0" w:line="220" w:lineRule="atLeast"/>
        <w:jc w:val="center"/>
        <w:rPr>
          <w:rFonts w:ascii="Times New Roman" w:hAnsi="Times New Roman" w:cs="Times New Roman"/>
          <w:sz w:val="20"/>
          <w:szCs w:val="20"/>
        </w:rPr>
      </w:pPr>
      <w:r w:rsidRPr="00242FED">
        <w:rPr>
          <w:rFonts w:ascii="Times New Roman" w:hAnsi="Times New Roman" w:cs="Times New Roman"/>
          <w:b/>
          <w:i/>
          <w:sz w:val="20"/>
          <w:szCs w:val="20"/>
        </w:rPr>
        <w:t>(ООО "Агро")</w:t>
      </w:r>
    </w:p>
    <w:p w:rsidR="007F5A22" w:rsidRPr="00242FED" w:rsidRDefault="007F5A22" w:rsidP="007F5A22">
      <w:pPr>
        <w:spacing w:after="0" w:line="220" w:lineRule="atLeast"/>
        <w:jc w:val="center"/>
        <w:rPr>
          <w:rFonts w:ascii="Times New Roman" w:hAnsi="Times New Roman" w:cs="Times New Roman"/>
          <w:sz w:val="20"/>
          <w:szCs w:val="20"/>
        </w:rPr>
      </w:pPr>
    </w:p>
    <w:p w:rsidR="007F5A22" w:rsidRPr="00242FED" w:rsidRDefault="007F5A22" w:rsidP="007F5A22">
      <w:pPr>
        <w:spacing w:after="0" w:line="220" w:lineRule="atLeast"/>
        <w:jc w:val="center"/>
        <w:rPr>
          <w:rFonts w:ascii="Times New Roman" w:hAnsi="Times New Roman" w:cs="Times New Roman"/>
          <w:sz w:val="20"/>
          <w:szCs w:val="20"/>
        </w:rPr>
      </w:pPr>
      <w:r w:rsidRPr="00242FED">
        <w:rPr>
          <w:rFonts w:ascii="Times New Roman" w:hAnsi="Times New Roman" w:cs="Times New Roman"/>
          <w:b/>
          <w:i/>
          <w:sz w:val="20"/>
          <w:szCs w:val="20"/>
        </w:rPr>
        <w:t>Приказ</w:t>
      </w:r>
    </w:p>
    <w:p w:rsidR="007F5A22" w:rsidRPr="00242FED" w:rsidRDefault="007F5A22" w:rsidP="007F5A22">
      <w:pPr>
        <w:spacing w:after="0" w:line="220" w:lineRule="atLeast"/>
        <w:jc w:val="center"/>
        <w:rPr>
          <w:rFonts w:ascii="Times New Roman" w:hAnsi="Times New Roman" w:cs="Times New Roman"/>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F5A22" w:rsidRPr="00242FED">
        <w:tc>
          <w:tcPr>
            <w:tcW w:w="4677" w:type="dxa"/>
            <w:tcBorders>
              <w:top w:val="nil"/>
              <w:left w:val="nil"/>
              <w:bottom w:val="nil"/>
              <w:right w:val="nil"/>
            </w:tcBorders>
          </w:tcPr>
          <w:p w:rsidR="007F5A22" w:rsidRPr="00242FED" w:rsidRDefault="007F5A22" w:rsidP="007F5A22">
            <w:pPr>
              <w:spacing w:after="0" w:line="220" w:lineRule="atLeast"/>
              <w:rPr>
                <w:rFonts w:ascii="Times New Roman" w:hAnsi="Times New Roman" w:cs="Times New Roman"/>
                <w:sz w:val="20"/>
                <w:szCs w:val="20"/>
              </w:rPr>
            </w:pPr>
            <w:r w:rsidRPr="00242FED">
              <w:rPr>
                <w:rFonts w:ascii="Times New Roman" w:hAnsi="Times New Roman" w:cs="Times New Roman"/>
                <w:i/>
                <w:sz w:val="20"/>
                <w:szCs w:val="20"/>
              </w:rPr>
              <w:t>05.04.2011</w:t>
            </w:r>
          </w:p>
        </w:tc>
        <w:tc>
          <w:tcPr>
            <w:tcW w:w="4677" w:type="dxa"/>
            <w:tcBorders>
              <w:top w:val="nil"/>
              <w:left w:val="nil"/>
              <w:bottom w:val="nil"/>
              <w:right w:val="nil"/>
            </w:tcBorders>
          </w:tcPr>
          <w:p w:rsidR="007F5A22" w:rsidRPr="00242FED" w:rsidRDefault="007F5A22" w:rsidP="007F5A22">
            <w:pPr>
              <w:spacing w:after="0" w:line="220" w:lineRule="atLeast"/>
              <w:jc w:val="right"/>
              <w:rPr>
                <w:rFonts w:ascii="Times New Roman" w:hAnsi="Times New Roman" w:cs="Times New Roman"/>
                <w:sz w:val="20"/>
                <w:szCs w:val="20"/>
              </w:rPr>
            </w:pPr>
            <w:r w:rsidRPr="00242FED">
              <w:rPr>
                <w:rFonts w:ascii="Times New Roman" w:hAnsi="Times New Roman" w:cs="Times New Roman"/>
                <w:i/>
                <w:sz w:val="20"/>
                <w:szCs w:val="20"/>
              </w:rPr>
              <w:t>N 5-лс</w:t>
            </w:r>
          </w:p>
        </w:tc>
      </w:tr>
    </w:tbl>
    <w:p w:rsidR="007F5A22" w:rsidRPr="00242FED" w:rsidRDefault="007F5A22" w:rsidP="007F5A22">
      <w:pPr>
        <w:spacing w:after="0" w:line="220" w:lineRule="atLeast"/>
        <w:jc w:val="center"/>
        <w:rPr>
          <w:rFonts w:ascii="Times New Roman" w:hAnsi="Times New Roman" w:cs="Times New Roman"/>
          <w:sz w:val="20"/>
          <w:szCs w:val="20"/>
        </w:rPr>
      </w:pPr>
      <w:r w:rsidRPr="00242FED">
        <w:rPr>
          <w:rFonts w:ascii="Times New Roman" w:hAnsi="Times New Roman" w:cs="Times New Roman"/>
          <w:i/>
          <w:sz w:val="20"/>
          <w:szCs w:val="20"/>
        </w:rPr>
        <w:t>Москва</w:t>
      </w:r>
    </w:p>
    <w:p w:rsidR="007F5A22" w:rsidRPr="00242FED" w:rsidRDefault="007F5A22" w:rsidP="007F5A22">
      <w:pPr>
        <w:spacing w:after="0" w:line="220" w:lineRule="atLeast"/>
        <w:ind w:firstLine="540"/>
        <w:jc w:val="both"/>
        <w:rPr>
          <w:rFonts w:ascii="Times New Roman" w:hAnsi="Times New Roman" w:cs="Times New Roman"/>
          <w:sz w:val="20"/>
          <w:szCs w:val="20"/>
        </w:rPr>
      </w:pPr>
    </w:p>
    <w:p w:rsidR="007F5A22" w:rsidRPr="00242FED" w:rsidRDefault="007F5A22" w:rsidP="007F5A22">
      <w:pPr>
        <w:spacing w:after="0" w:line="220" w:lineRule="atLeast"/>
        <w:jc w:val="both"/>
        <w:rPr>
          <w:rFonts w:ascii="Times New Roman" w:hAnsi="Times New Roman" w:cs="Times New Roman"/>
          <w:sz w:val="20"/>
          <w:szCs w:val="20"/>
        </w:rPr>
      </w:pPr>
      <w:r w:rsidRPr="00242FED">
        <w:rPr>
          <w:rFonts w:ascii="Times New Roman" w:hAnsi="Times New Roman" w:cs="Times New Roman"/>
          <w:i/>
          <w:sz w:val="20"/>
          <w:szCs w:val="20"/>
        </w:rPr>
        <w:t>О фактическом допуске к работе</w:t>
      </w:r>
    </w:p>
    <w:p w:rsidR="007F5A22" w:rsidRPr="00242FED" w:rsidRDefault="007F5A22" w:rsidP="007F5A22">
      <w:pPr>
        <w:spacing w:after="0" w:line="220" w:lineRule="atLeast"/>
        <w:ind w:firstLine="540"/>
        <w:jc w:val="both"/>
        <w:rPr>
          <w:rFonts w:ascii="Times New Roman" w:hAnsi="Times New Roman" w:cs="Times New Roman"/>
          <w:sz w:val="20"/>
          <w:szCs w:val="20"/>
        </w:rPr>
      </w:pPr>
    </w:p>
    <w:p w:rsidR="007F5A22" w:rsidRPr="00242FED" w:rsidRDefault="007F5A22" w:rsidP="007F5A2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i/>
          <w:sz w:val="20"/>
          <w:szCs w:val="20"/>
        </w:rPr>
        <w:t>В связи с большим объемом работ, связанных с подготовкой участия в выставке "Техномаш",</w:t>
      </w:r>
    </w:p>
    <w:p w:rsidR="007F5A22" w:rsidRPr="00242FED" w:rsidRDefault="007F5A22" w:rsidP="007F5A22">
      <w:pPr>
        <w:spacing w:after="0" w:line="220" w:lineRule="atLeast"/>
        <w:ind w:firstLine="540"/>
        <w:jc w:val="both"/>
        <w:rPr>
          <w:rFonts w:ascii="Times New Roman" w:hAnsi="Times New Roman" w:cs="Times New Roman"/>
          <w:sz w:val="20"/>
          <w:szCs w:val="20"/>
        </w:rPr>
      </w:pPr>
    </w:p>
    <w:p w:rsidR="007F5A22" w:rsidRPr="00242FED" w:rsidRDefault="007F5A22" w:rsidP="007F5A2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i/>
          <w:sz w:val="20"/>
          <w:szCs w:val="20"/>
        </w:rPr>
        <w:t>Приказываю:</w:t>
      </w:r>
    </w:p>
    <w:p w:rsidR="007F5A22" w:rsidRPr="00242FED" w:rsidRDefault="007F5A22" w:rsidP="007F5A22">
      <w:pPr>
        <w:spacing w:after="0" w:line="220" w:lineRule="atLeast"/>
        <w:ind w:firstLine="540"/>
        <w:jc w:val="both"/>
        <w:rPr>
          <w:rFonts w:ascii="Times New Roman" w:hAnsi="Times New Roman" w:cs="Times New Roman"/>
          <w:sz w:val="20"/>
          <w:szCs w:val="20"/>
        </w:rPr>
      </w:pPr>
    </w:p>
    <w:p w:rsidR="007F5A22" w:rsidRPr="00242FED" w:rsidRDefault="007F5A22" w:rsidP="007F5A2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i/>
          <w:sz w:val="20"/>
          <w:szCs w:val="20"/>
        </w:rPr>
        <w:t>1. Допустить к работе в должности ведущего специалиста по рекламе Новгородцева Дмитрия Борисовича с 06.04.2011.</w:t>
      </w:r>
    </w:p>
    <w:p w:rsidR="007F5A22" w:rsidRPr="00242FED" w:rsidRDefault="007F5A22" w:rsidP="007F5A2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i/>
          <w:sz w:val="20"/>
          <w:szCs w:val="20"/>
        </w:rPr>
        <w:t>2. Оформить с Новгородцевым Д.Б. трудовой договор в письменной форме в срок до 08.04.2011.</w:t>
      </w:r>
    </w:p>
    <w:p w:rsidR="007F5A22" w:rsidRPr="00242FED" w:rsidRDefault="007F5A22" w:rsidP="007F5A22">
      <w:pPr>
        <w:spacing w:after="0" w:line="220" w:lineRule="atLeast"/>
        <w:ind w:firstLine="540"/>
        <w:jc w:val="both"/>
        <w:rPr>
          <w:rFonts w:ascii="Times New Roman" w:hAnsi="Times New Roman" w:cs="Times New Roman"/>
          <w:sz w:val="20"/>
          <w:szCs w:val="20"/>
        </w:rPr>
      </w:pPr>
    </w:p>
    <w:p w:rsidR="007F5A22" w:rsidRPr="00242FED" w:rsidRDefault="007F5A22" w:rsidP="007F5A2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i/>
          <w:sz w:val="20"/>
          <w:szCs w:val="20"/>
        </w:rPr>
        <w:t>Основание: докладная записка начальника отдела рекламы Варанасова Г.Л. от 05.04.2011 N 25.</w:t>
      </w:r>
    </w:p>
    <w:p w:rsidR="007F5A22" w:rsidRPr="00242FED" w:rsidRDefault="007F5A22" w:rsidP="007F5A22">
      <w:pPr>
        <w:spacing w:after="0" w:line="220" w:lineRule="atLeast"/>
        <w:ind w:firstLine="540"/>
        <w:jc w:val="both"/>
        <w:rPr>
          <w:rFonts w:ascii="Times New Roman" w:hAnsi="Times New Roman" w:cs="Times New Roman"/>
          <w:sz w:val="20"/>
          <w:szCs w:val="20"/>
        </w:rPr>
      </w:pPr>
    </w:p>
    <w:p w:rsidR="007F5A22" w:rsidRPr="00242FED" w:rsidRDefault="007F5A22" w:rsidP="007F5A22">
      <w:pPr>
        <w:spacing w:after="0" w:line="200" w:lineRule="atLeast"/>
        <w:jc w:val="both"/>
        <w:rPr>
          <w:rFonts w:ascii="Times New Roman" w:hAnsi="Times New Roman" w:cs="Times New Roman"/>
          <w:sz w:val="20"/>
          <w:szCs w:val="20"/>
        </w:rPr>
      </w:pPr>
      <w:r w:rsidRPr="00242FED">
        <w:rPr>
          <w:rFonts w:ascii="Times New Roman" w:hAnsi="Times New Roman" w:cs="Times New Roman"/>
          <w:sz w:val="20"/>
          <w:szCs w:val="20"/>
        </w:rPr>
        <w:t xml:space="preserve">Директор                           </w:t>
      </w:r>
      <w:r w:rsidRPr="00242FED">
        <w:rPr>
          <w:rFonts w:ascii="Times New Roman" w:hAnsi="Times New Roman" w:cs="Times New Roman"/>
          <w:i/>
          <w:sz w:val="20"/>
          <w:szCs w:val="20"/>
        </w:rPr>
        <w:t>Лучников</w:t>
      </w:r>
      <w:r w:rsidRPr="00242FED">
        <w:rPr>
          <w:rFonts w:ascii="Times New Roman" w:hAnsi="Times New Roman" w:cs="Times New Roman"/>
          <w:sz w:val="20"/>
          <w:szCs w:val="20"/>
        </w:rPr>
        <w:t xml:space="preserve">                Д.С. Лучников</w:t>
      </w:r>
    </w:p>
    <w:p w:rsidR="007F5A22" w:rsidRPr="00242FED" w:rsidRDefault="007F5A22" w:rsidP="007F5A22">
      <w:pPr>
        <w:spacing w:after="0" w:line="200" w:lineRule="atLeast"/>
        <w:jc w:val="both"/>
        <w:rPr>
          <w:rFonts w:ascii="Times New Roman" w:hAnsi="Times New Roman" w:cs="Times New Roman"/>
          <w:sz w:val="20"/>
          <w:szCs w:val="20"/>
        </w:rPr>
      </w:pPr>
    </w:p>
    <w:p w:rsidR="007F5A22" w:rsidRPr="00242FED" w:rsidRDefault="007F5A22" w:rsidP="007F5A22">
      <w:pPr>
        <w:spacing w:after="0" w:line="200" w:lineRule="atLeast"/>
        <w:jc w:val="both"/>
        <w:rPr>
          <w:rFonts w:ascii="Times New Roman" w:hAnsi="Times New Roman" w:cs="Times New Roman"/>
          <w:sz w:val="20"/>
          <w:szCs w:val="20"/>
        </w:rPr>
      </w:pPr>
      <w:r w:rsidRPr="00242FED">
        <w:rPr>
          <w:rFonts w:ascii="Times New Roman" w:hAnsi="Times New Roman" w:cs="Times New Roman"/>
          <w:sz w:val="20"/>
          <w:szCs w:val="20"/>
        </w:rPr>
        <w:t xml:space="preserve">С приказом ознакомлен              </w:t>
      </w:r>
      <w:r w:rsidRPr="00242FED">
        <w:rPr>
          <w:rFonts w:ascii="Times New Roman" w:hAnsi="Times New Roman" w:cs="Times New Roman"/>
          <w:i/>
          <w:sz w:val="20"/>
          <w:szCs w:val="20"/>
        </w:rPr>
        <w:t>Новгородцев</w:t>
      </w:r>
      <w:r w:rsidRPr="00242FED">
        <w:rPr>
          <w:rFonts w:ascii="Times New Roman" w:hAnsi="Times New Roman" w:cs="Times New Roman"/>
          <w:sz w:val="20"/>
          <w:szCs w:val="20"/>
        </w:rPr>
        <w:t xml:space="preserve">             Д.Б. Новгородцев</w:t>
      </w:r>
    </w:p>
    <w:p w:rsidR="007F5A22" w:rsidRPr="00242FED" w:rsidRDefault="007F5A22" w:rsidP="007F5A22">
      <w:pPr>
        <w:spacing w:after="0" w:line="200" w:lineRule="atLeast"/>
        <w:jc w:val="both"/>
        <w:rPr>
          <w:rFonts w:ascii="Times New Roman" w:hAnsi="Times New Roman" w:cs="Times New Roman"/>
          <w:sz w:val="20"/>
          <w:szCs w:val="20"/>
        </w:rPr>
      </w:pPr>
      <w:r w:rsidRPr="00242FED">
        <w:rPr>
          <w:rFonts w:ascii="Times New Roman" w:hAnsi="Times New Roman" w:cs="Times New Roman"/>
          <w:sz w:val="20"/>
          <w:szCs w:val="20"/>
        </w:rPr>
        <w:t xml:space="preserve">                                   </w:t>
      </w:r>
      <w:r w:rsidRPr="00242FED">
        <w:rPr>
          <w:rFonts w:ascii="Times New Roman" w:hAnsi="Times New Roman" w:cs="Times New Roman"/>
          <w:i/>
          <w:sz w:val="20"/>
          <w:szCs w:val="20"/>
        </w:rPr>
        <w:t>05.04.2011</w:t>
      </w:r>
    </w:p>
    <w:p w:rsidR="007F5A22" w:rsidRPr="00242FED" w:rsidRDefault="007F5A22" w:rsidP="007F5A22">
      <w:pPr>
        <w:spacing w:after="1" w:line="220" w:lineRule="atLeast"/>
        <w:rPr>
          <w:rFonts w:ascii="Times New Roman" w:hAnsi="Times New Roman" w:cs="Times New Roman"/>
          <w:b/>
          <w:i/>
          <w:sz w:val="20"/>
          <w:szCs w:val="20"/>
        </w:rPr>
      </w:pPr>
      <w:r w:rsidRPr="00242FED">
        <w:rPr>
          <w:rFonts w:ascii="Times New Roman" w:hAnsi="Times New Roman" w:cs="Times New Roman"/>
          <w:i/>
          <w:sz w:val="20"/>
          <w:szCs w:val="20"/>
        </w:rPr>
        <w:br/>
      </w:r>
      <w:hyperlink r:id="rId24" w:history="1">
        <w:r w:rsidRPr="00242FED">
          <w:rPr>
            <w:rFonts w:ascii="Times New Roman" w:hAnsi="Times New Roman" w:cs="Times New Roman"/>
            <w:b/>
            <w:i/>
            <w:sz w:val="20"/>
            <w:szCs w:val="20"/>
          </w:rPr>
          <w:br/>
          <w:t xml:space="preserve"> Соглашение об испытании при фактическом допуске работника к работе (образец заполнения) (Подготовлен специалистами КонсультантПлюс, 2018) </w:t>
        </w:r>
      </w:hyperlink>
      <w:r w:rsidRPr="00242FED">
        <w:rPr>
          <w:rFonts w:ascii="Times New Roman" w:hAnsi="Times New Roman" w:cs="Times New Roman"/>
          <w:b/>
          <w:i/>
          <w:sz w:val="20"/>
          <w:szCs w:val="20"/>
        </w:rPr>
        <w:br/>
      </w:r>
    </w:p>
    <w:p w:rsidR="007F5A22" w:rsidRPr="00242FED" w:rsidRDefault="007F5A22" w:rsidP="00B71317">
      <w:pPr>
        <w:spacing w:after="0" w:line="220" w:lineRule="atLeast"/>
        <w:jc w:val="center"/>
        <w:rPr>
          <w:rFonts w:ascii="Times New Roman" w:hAnsi="Times New Roman" w:cs="Times New Roman"/>
          <w:sz w:val="20"/>
          <w:szCs w:val="20"/>
        </w:rPr>
      </w:pPr>
      <w:r w:rsidRPr="00242FED">
        <w:rPr>
          <w:rFonts w:ascii="Times New Roman" w:hAnsi="Times New Roman" w:cs="Times New Roman"/>
          <w:sz w:val="20"/>
          <w:szCs w:val="20"/>
        </w:rPr>
        <w:t>СОГЛАШЕНИЕ ОБ ИСПЫТАНИИ ПРИ ПРИЕМЕ НА РАБОТУ</w:t>
      </w:r>
    </w:p>
    <w:p w:rsidR="007F5A22" w:rsidRPr="00242FED" w:rsidRDefault="007F5A22" w:rsidP="00B71317">
      <w:pPr>
        <w:spacing w:after="0" w:line="220" w:lineRule="atLeast"/>
        <w:jc w:val="center"/>
        <w:rPr>
          <w:rFonts w:ascii="Times New Roman" w:hAnsi="Times New Roman" w:cs="Times New Roman"/>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F5A22" w:rsidRPr="00242FED">
        <w:tc>
          <w:tcPr>
            <w:tcW w:w="4677" w:type="dxa"/>
            <w:tcBorders>
              <w:top w:val="nil"/>
              <w:left w:val="nil"/>
              <w:bottom w:val="nil"/>
              <w:right w:val="nil"/>
            </w:tcBorders>
          </w:tcPr>
          <w:p w:rsidR="007F5A22" w:rsidRPr="00242FED" w:rsidRDefault="007F5A22" w:rsidP="00B71317">
            <w:pPr>
              <w:spacing w:after="0" w:line="220" w:lineRule="atLeast"/>
              <w:rPr>
                <w:rFonts w:ascii="Times New Roman" w:hAnsi="Times New Roman" w:cs="Times New Roman"/>
                <w:sz w:val="20"/>
                <w:szCs w:val="20"/>
              </w:rPr>
            </w:pPr>
            <w:r w:rsidRPr="00242FED">
              <w:rPr>
                <w:rFonts w:ascii="Times New Roman" w:hAnsi="Times New Roman" w:cs="Times New Roman"/>
                <w:sz w:val="20"/>
                <w:szCs w:val="20"/>
              </w:rPr>
              <w:t>10.12.2012</w:t>
            </w:r>
          </w:p>
        </w:tc>
        <w:tc>
          <w:tcPr>
            <w:tcW w:w="4677" w:type="dxa"/>
            <w:tcBorders>
              <w:top w:val="nil"/>
              <w:left w:val="nil"/>
              <w:bottom w:val="nil"/>
              <w:right w:val="nil"/>
            </w:tcBorders>
          </w:tcPr>
          <w:p w:rsidR="007F5A22" w:rsidRPr="00242FED" w:rsidRDefault="007F5A22" w:rsidP="00B71317">
            <w:pPr>
              <w:spacing w:after="0" w:line="220" w:lineRule="atLeast"/>
              <w:jc w:val="right"/>
              <w:rPr>
                <w:rFonts w:ascii="Times New Roman" w:hAnsi="Times New Roman" w:cs="Times New Roman"/>
                <w:sz w:val="20"/>
                <w:szCs w:val="20"/>
              </w:rPr>
            </w:pPr>
            <w:r w:rsidRPr="00242FED">
              <w:rPr>
                <w:rFonts w:ascii="Times New Roman" w:hAnsi="Times New Roman" w:cs="Times New Roman"/>
                <w:sz w:val="20"/>
                <w:szCs w:val="20"/>
              </w:rPr>
              <w:t>N 01-12</w:t>
            </w:r>
          </w:p>
        </w:tc>
      </w:tr>
    </w:tbl>
    <w:p w:rsidR="007F5A22" w:rsidRPr="00242FED" w:rsidRDefault="007F5A22" w:rsidP="00B71317">
      <w:pPr>
        <w:spacing w:after="0" w:line="220" w:lineRule="atLeast"/>
        <w:jc w:val="center"/>
        <w:rPr>
          <w:rFonts w:ascii="Times New Roman" w:hAnsi="Times New Roman" w:cs="Times New Roman"/>
          <w:sz w:val="20"/>
          <w:szCs w:val="20"/>
        </w:rPr>
      </w:pPr>
      <w:r w:rsidRPr="00242FED">
        <w:rPr>
          <w:rFonts w:ascii="Times New Roman" w:hAnsi="Times New Roman" w:cs="Times New Roman"/>
          <w:sz w:val="20"/>
          <w:szCs w:val="20"/>
        </w:rPr>
        <w:t>Москва</w:t>
      </w:r>
    </w:p>
    <w:p w:rsidR="007F5A22" w:rsidRPr="00242FED" w:rsidRDefault="007F5A22" w:rsidP="00B71317">
      <w:pPr>
        <w:spacing w:after="0" w:line="220" w:lineRule="atLeast"/>
        <w:ind w:firstLine="540"/>
        <w:jc w:val="both"/>
        <w:rPr>
          <w:rFonts w:ascii="Times New Roman" w:hAnsi="Times New Roman" w:cs="Times New Roman"/>
          <w:sz w:val="20"/>
          <w:szCs w:val="20"/>
        </w:rPr>
      </w:pPr>
    </w:p>
    <w:p w:rsidR="007F5A22" w:rsidRPr="00242FED" w:rsidRDefault="007F5A22" w:rsidP="00B71317">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Общество с ограниченной ответственностью "Верона" (ООО "Верона") в лице генерального директора Воробьева Сергея Федоровича, действующего на основании Устава, с одной стороны, и Павлова Ольга Евгеньевна, с другой стороны, заключили настоящее Соглашение о нижеследующем.</w:t>
      </w:r>
    </w:p>
    <w:p w:rsidR="007F5A22" w:rsidRPr="00242FED" w:rsidRDefault="007F5A22" w:rsidP="00B71317">
      <w:pPr>
        <w:spacing w:after="0" w:line="220" w:lineRule="atLeast"/>
        <w:ind w:firstLine="540"/>
        <w:jc w:val="both"/>
        <w:rPr>
          <w:rFonts w:ascii="Times New Roman" w:hAnsi="Times New Roman" w:cs="Times New Roman"/>
          <w:sz w:val="20"/>
          <w:szCs w:val="20"/>
        </w:rPr>
      </w:pPr>
    </w:p>
    <w:p w:rsidR="007F5A22" w:rsidRPr="00242FED" w:rsidRDefault="007F5A22" w:rsidP="00B71317">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1. Павловой О.Е. устанавливается испытание при приеме на работу в ООО "Верона" в целях проверки ее соответствия поручаемой работе. Срок испытания - 3 (три) месяца со дня фактического допуска к работе.</w:t>
      </w:r>
    </w:p>
    <w:p w:rsidR="007F5A22" w:rsidRPr="00242FED" w:rsidRDefault="007F5A22" w:rsidP="00B71317">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2. Условие об испытании подлежит включению в трудовой договор при его оформлении в письменной форме не позднее трех рабочих дней после фактического допуска работника к работе.</w:t>
      </w:r>
    </w:p>
    <w:p w:rsidR="007F5A22" w:rsidRPr="00242FED" w:rsidRDefault="007F5A22" w:rsidP="00B71317">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3. Настоящее Соглашение составлено в двух экземплярах, имеющих равную юридическую силу, по одному для каждой Стороны.</w:t>
      </w:r>
    </w:p>
    <w:p w:rsidR="007F5A22" w:rsidRPr="00242FED" w:rsidRDefault="007F5A22" w:rsidP="00B71317">
      <w:pPr>
        <w:spacing w:after="0" w:line="220" w:lineRule="atLeast"/>
        <w:ind w:firstLine="540"/>
        <w:jc w:val="both"/>
        <w:rPr>
          <w:rFonts w:ascii="Times New Roman" w:hAnsi="Times New Roman" w:cs="Times New Roman"/>
          <w:sz w:val="20"/>
          <w:szCs w:val="20"/>
        </w:rPr>
      </w:pPr>
    </w:p>
    <w:p w:rsidR="007F5A22" w:rsidRPr="00242FED" w:rsidRDefault="007F5A22" w:rsidP="00B71317">
      <w:pPr>
        <w:spacing w:after="0" w:line="200" w:lineRule="atLeast"/>
        <w:jc w:val="both"/>
        <w:rPr>
          <w:rFonts w:ascii="Times New Roman" w:hAnsi="Times New Roman" w:cs="Times New Roman"/>
          <w:sz w:val="20"/>
          <w:szCs w:val="20"/>
        </w:rPr>
      </w:pPr>
      <w:r w:rsidRPr="00242FED">
        <w:rPr>
          <w:rFonts w:ascii="Times New Roman" w:hAnsi="Times New Roman" w:cs="Times New Roman"/>
          <w:sz w:val="20"/>
          <w:szCs w:val="20"/>
        </w:rPr>
        <w:t>Генеральный директор</w:t>
      </w:r>
    </w:p>
    <w:p w:rsidR="007F5A22" w:rsidRPr="00242FED" w:rsidRDefault="007F5A22" w:rsidP="00B71317">
      <w:pPr>
        <w:spacing w:after="0" w:line="200" w:lineRule="atLeast"/>
        <w:jc w:val="both"/>
        <w:rPr>
          <w:rFonts w:ascii="Times New Roman" w:hAnsi="Times New Roman" w:cs="Times New Roman"/>
          <w:sz w:val="20"/>
          <w:szCs w:val="20"/>
        </w:rPr>
      </w:pPr>
      <w:r w:rsidRPr="00242FED">
        <w:rPr>
          <w:rFonts w:ascii="Times New Roman" w:hAnsi="Times New Roman" w:cs="Times New Roman"/>
          <w:i/>
          <w:sz w:val="20"/>
          <w:szCs w:val="20"/>
        </w:rPr>
        <w:t>Воробьев</w:t>
      </w:r>
      <w:r w:rsidRPr="00242FED">
        <w:rPr>
          <w:rFonts w:ascii="Times New Roman" w:hAnsi="Times New Roman" w:cs="Times New Roman"/>
          <w:sz w:val="20"/>
          <w:szCs w:val="20"/>
        </w:rPr>
        <w:t xml:space="preserve">           С.Ф. Воробьев              </w:t>
      </w:r>
      <w:r w:rsidRPr="00242FED">
        <w:rPr>
          <w:rFonts w:ascii="Times New Roman" w:hAnsi="Times New Roman" w:cs="Times New Roman"/>
          <w:i/>
          <w:sz w:val="20"/>
          <w:szCs w:val="20"/>
        </w:rPr>
        <w:t>Павлова</w:t>
      </w:r>
      <w:r w:rsidRPr="00242FED">
        <w:rPr>
          <w:rFonts w:ascii="Times New Roman" w:hAnsi="Times New Roman" w:cs="Times New Roman"/>
          <w:sz w:val="20"/>
          <w:szCs w:val="20"/>
        </w:rPr>
        <w:t xml:space="preserve">          О.Е. Павлова</w:t>
      </w:r>
    </w:p>
    <w:p w:rsidR="007F5A22" w:rsidRPr="00242FED" w:rsidRDefault="007F5A22" w:rsidP="00B71317">
      <w:pPr>
        <w:spacing w:after="0" w:line="200" w:lineRule="atLeast"/>
        <w:jc w:val="both"/>
        <w:rPr>
          <w:rFonts w:ascii="Times New Roman" w:hAnsi="Times New Roman" w:cs="Times New Roman"/>
          <w:sz w:val="20"/>
          <w:szCs w:val="20"/>
        </w:rPr>
      </w:pPr>
      <w:r w:rsidRPr="00242FED">
        <w:rPr>
          <w:rFonts w:ascii="Times New Roman" w:hAnsi="Times New Roman" w:cs="Times New Roman"/>
          <w:i/>
          <w:sz w:val="20"/>
          <w:szCs w:val="20"/>
        </w:rPr>
        <w:t>10.12.2012                                    10.12.2012</w:t>
      </w:r>
    </w:p>
    <w:p w:rsidR="007F5A22" w:rsidRPr="00242FED" w:rsidRDefault="007F5A22" w:rsidP="00B71317">
      <w:pPr>
        <w:spacing w:after="0" w:line="200" w:lineRule="atLeast"/>
        <w:jc w:val="both"/>
        <w:rPr>
          <w:rFonts w:ascii="Times New Roman" w:hAnsi="Times New Roman" w:cs="Times New Roman"/>
          <w:sz w:val="20"/>
          <w:szCs w:val="20"/>
        </w:rPr>
      </w:pPr>
    </w:p>
    <w:p w:rsidR="007F5A22" w:rsidRPr="00242FED" w:rsidRDefault="007F5A22" w:rsidP="00B71317">
      <w:pPr>
        <w:spacing w:after="0" w:line="200" w:lineRule="atLeast"/>
        <w:jc w:val="both"/>
        <w:rPr>
          <w:rFonts w:ascii="Times New Roman" w:hAnsi="Times New Roman" w:cs="Times New Roman"/>
          <w:sz w:val="20"/>
          <w:szCs w:val="20"/>
        </w:rPr>
      </w:pPr>
      <w:r w:rsidRPr="00242FED">
        <w:rPr>
          <w:rFonts w:ascii="Times New Roman" w:hAnsi="Times New Roman" w:cs="Times New Roman"/>
          <w:sz w:val="20"/>
          <w:szCs w:val="20"/>
        </w:rPr>
        <w:t xml:space="preserve">Экземпляр соглашения получил:                 </w:t>
      </w:r>
      <w:r w:rsidRPr="00242FED">
        <w:rPr>
          <w:rFonts w:ascii="Times New Roman" w:hAnsi="Times New Roman" w:cs="Times New Roman"/>
          <w:i/>
          <w:sz w:val="20"/>
          <w:szCs w:val="20"/>
        </w:rPr>
        <w:t>Павлова</w:t>
      </w:r>
    </w:p>
    <w:p w:rsidR="007F5A22" w:rsidRPr="00242FED" w:rsidRDefault="007F5A22" w:rsidP="00B71317">
      <w:pPr>
        <w:spacing w:after="0" w:line="200" w:lineRule="atLeast"/>
        <w:jc w:val="both"/>
        <w:rPr>
          <w:rFonts w:ascii="Times New Roman" w:hAnsi="Times New Roman" w:cs="Times New Roman"/>
          <w:sz w:val="20"/>
          <w:szCs w:val="20"/>
        </w:rPr>
      </w:pPr>
      <w:r w:rsidRPr="00242FED">
        <w:rPr>
          <w:rFonts w:ascii="Times New Roman" w:hAnsi="Times New Roman" w:cs="Times New Roman"/>
          <w:sz w:val="20"/>
          <w:szCs w:val="20"/>
        </w:rPr>
        <w:t xml:space="preserve">                                              </w:t>
      </w:r>
      <w:r w:rsidRPr="00242FED">
        <w:rPr>
          <w:rFonts w:ascii="Times New Roman" w:hAnsi="Times New Roman" w:cs="Times New Roman"/>
          <w:i/>
          <w:sz w:val="20"/>
          <w:szCs w:val="20"/>
        </w:rPr>
        <w:t>10.12.2012</w:t>
      </w:r>
    </w:p>
    <w:p w:rsidR="007F5A22" w:rsidRPr="00242FED" w:rsidRDefault="007F5A22" w:rsidP="00B71317">
      <w:pPr>
        <w:spacing w:after="0" w:line="220" w:lineRule="atLeast"/>
        <w:ind w:firstLine="540"/>
        <w:jc w:val="both"/>
        <w:rPr>
          <w:rFonts w:ascii="Times New Roman" w:hAnsi="Times New Roman" w:cs="Times New Roman"/>
          <w:sz w:val="20"/>
          <w:szCs w:val="20"/>
        </w:rPr>
      </w:pPr>
    </w:p>
    <w:p w:rsidR="007542C1" w:rsidRPr="00242FED" w:rsidRDefault="007542C1" w:rsidP="007542C1">
      <w:pPr>
        <w:autoSpaceDE w:val="0"/>
        <w:autoSpaceDN w:val="0"/>
        <w:adjustRightInd w:val="0"/>
        <w:spacing w:after="0" w:line="240" w:lineRule="auto"/>
        <w:jc w:val="center"/>
        <w:rPr>
          <w:rFonts w:ascii="Times New Roman" w:hAnsi="Times New Roman" w:cs="Times New Roman"/>
          <w:b/>
          <w:sz w:val="20"/>
          <w:szCs w:val="20"/>
        </w:rPr>
      </w:pPr>
      <w:r w:rsidRPr="00242FED">
        <w:rPr>
          <w:rFonts w:ascii="Times New Roman" w:hAnsi="Times New Roman" w:cs="Times New Roman"/>
          <w:b/>
          <w:sz w:val="20"/>
          <w:szCs w:val="20"/>
        </w:rPr>
        <w:t>Заключение трудового договора при приеме на работу руководителя.</w:t>
      </w:r>
    </w:p>
    <w:p w:rsidR="007542C1" w:rsidRPr="00242FED" w:rsidRDefault="007542C1" w:rsidP="007542C1">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06.03.2013 N 177-6-1</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2. Главой 43 [ТК РФ]... установлены особенности регулирования труда руководителя...</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Согласно ст. 273... положения указанной главы [не] распространяются [на случай]... когда руководитель... является единственным участником... организации...</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[Основа]... данной нормы... невозможность заключения договора с самим собой, поскольку подписание трудового договора одним и тем же лицом от имени работника и... работодателя не допускается.</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Таким образом, на отношения единственного участника общества с учрежденным им обществом трудовое законодательство не распространяется.</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Единственный участник... должен своим решением возложить на себя функции единоличного исполнительного органа [и руководить организацией]... без заключения какого-либо договора, в том числе трудового.</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Минздравсоцразвития РФ от 18.08.2009 N 22-2-3199</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Согласно статье 273 [ТК РФ] положения указанной главы распространяются на руководителей организаций независимо от их организационно-правовых форм и форм собственности, за исключением, в частности, случая, когда руководитель организации является единственным участником (учредителем), членом организации, собственником ее имущества.</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основе данной нормы лежит невозможность заключения трудового договора с самим собой, поскольку иных участников (членов, учредителей) у организации просто нет. Единственный участник общества в данной ситуации должен своим решением возложить на себя функции единоличного исполнительного органа - директора, генерального директора, президента и т.д. Управленческая деятельность в этом случае, по нашему мнению, осуществляется без заключения какого-либо договора, в том числе и трудового.</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27.04.2017 N ПГ/08346-03-3</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соответствии с мнением [ВС РФ], выраженным в Определении от 28.02.2014 N 41-КГ13-37, на руководителя - единственного участника общества распространяются нормы трудового законодательства, если с ним оформлен трудовой договор.</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04.09.2015 N 2065-6-1</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b/>
          <w:i/>
          <w:sz w:val="20"/>
          <w:szCs w:val="20"/>
          <w:lang w:eastAsia="ru-RU"/>
        </w:rPr>
        <w:t>Вопрос:</w:t>
      </w:r>
      <w:r w:rsidRPr="00242FED">
        <w:rPr>
          <w:rFonts w:ascii="Times New Roman" w:eastAsia="Times New Roman" w:hAnsi="Times New Roman" w:cs="Times New Roman"/>
          <w:sz w:val="20"/>
          <w:szCs w:val="20"/>
          <w:lang w:eastAsia="ru-RU"/>
        </w:rPr>
        <w:t xml:space="preserve"> Руководитель планирует заключить трудовой договор с организацией, где он является ее единственным учредителем. Ранее Роструд в Письме от 06.03.2013 N 177-6-1 пришел к выводу, что директор - единственный учредитель должен возложить на себя функции управления своим решением. Соответственно, управлять организацией он должен без заключения какого-либо договора, в том числе трудового. Вправе ли инспекторы оштрафовать организацию по ст. 5.27 КоАП РФ, если она заключит трудовой договор с руководителем, который является единственным учредителем организации?</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Ответ: </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Согласно абзацу второму части второй статьи 22 [ТК РФ]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силу статьи 419 ТК РФ лица, виновные в нарушении трудового законодательства … привлекаются к … ответственности...</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частности, ответственность по статье 5.27 [КоАП РФ] наступает за нарушение обязанностей, предусмотренных трудовым законодательством и вытекающих из трудовых отношений, складывающихся между работником и работодателем.</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278 ТК РФ</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трудовой договор с руководителем организации прекращается по следующим основаниям:</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в связи с принятием… собственником имущества организации… решения о прекращении трудового договора.</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15 ТК РФ</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Трудовые отношения - отношения, основанные на соглашении между работником и работодателем о личном выполнении работником за плату трудовой функции… </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67 ТК РФ</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Pr="00242FED">
        <w:rPr>
          <w:rFonts w:ascii="Times New Roman" w:eastAsia="Times New Roman" w:hAnsi="Times New Roman" w:cs="Times New Roman"/>
          <w:i/>
          <w:sz w:val="20"/>
          <w:szCs w:val="20"/>
          <w:lang w:eastAsia="ru-RU"/>
        </w:rPr>
        <w:t>…</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20 ТК РФ</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Работник - физическое лицо, вступившее в трудовые отношения с работодателем.</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Работодатель - физическое лицо либо юридическое лицо (организация), вступившее в трудовые отношения с работником. </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Минтруда России от 05.05.2014 N 17-3/ООГ-330</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…руководители организаций, являющиеся единственными участниками (учредителями), членами организаций, собственниками их имущества, относятся к застрахованным лицам по обязательным видам страхования.</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Следовательно, на выплаты, производимые в пользу генерального директора организации, являющегося ее единственным учредителем, страховые взносы начисляются в общеустановленном порядке.</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66 ТК РФ</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трудовую книжку вносятся сведения о работнике, выполняемой им работе…</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68 ТК РФ</w:t>
      </w:r>
    </w:p>
    <w:p w:rsidR="007542C1" w:rsidRPr="00242FED" w:rsidRDefault="007542C1"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BF4F76" w:rsidRPr="00242FED" w:rsidRDefault="00BF4F76" w:rsidP="007542C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tabs>
          <w:tab w:val="left" w:pos="0"/>
          <w:tab w:val="left" w:pos="10260"/>
        </w:tabs>
        <w:autoSpaceDE w:val="0"/>
        <w:autoSpaceDN w:val="0"/>
        <w:adjustRightInd w:val="0"/>
        <w:spacing w:after="0" w:line="240" w:lineRule="auto"/>
        <w:ind w:right="-55"/>
        <w:jc w:val="center"/>
        <w:rPr>
          <w:rFonts w:ascii="Times New Roman" w:eastAsia="Times New Roman" w:hAnsi="Times New Roman" w:cs="Times New Roman"/>
          <w:b/>
          <w:iCs/>
          <w:sz w:val="20"/>
          <w:szCs w:val="20"/>
          <w:lang w:eastAsia="ru-RU"/>
        </w:rPr>
      </w:pPr>
      <w:r w:rsidRPr="00242FED">
        <w:rPr>
          <w:rFonts w:ascii="Times New Roman" w:eastAsia="Times New Roman" w:hAnsi="Times New Roman" w:cs="Times New Roman"/>
          <w:b/>
          <w:iCs/>
          <w:sz w:val="20"/>
          <w:szCs w:val="20"/>
          <w:lang w:eastAsia="ru-RU"/>
        </w:rPr>
        <w:t>ОБЯЗАТЕЛЬНЫЕ СВЕДЕНИЯ В ТРУДОВОМ ДОГОВОРЕ</w:t>
      </w:r>
    </w:p>
    <w:p w:rsidR="00BF4F76" w:rsidRPr="00242FED" w:rsidRDefault="00BF4F76" w:rsidP="00BF4F76">
      <w:pPr>
        <w:tabs>
          <w:tab w:val="left" w:pos="0"/>
          <w:tab w:val="left" w:pos="10260"/>
        </w:tabs>
        <w:autoSpaceDE w:val="0"/>
        <w:autoSpaceDN w:val="0"/>
        <w:adjustRightInd w:val="0"/>
        <w:spacing w:after="0" w:line="240" w:lineRule="auto"/>
        <w:ind w:right="-55"/>
        <w:jc w:val="center"/>
        <w:rPr>
          <w:rFonts w:ascii="Times New Roman" w:eastAsia="Times New Roman" w:hAnsi="Times New Roman" w:cs="Times New Roman"/>
          <w:b/>
          <w:iCs/>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трудовом договоре указываются: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фамилия, имя, отчество работника и наименование работодателя …, заключивших трудовой договор;</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сведения о документах, удостоверяющих личность работника и работодателя - физического лица;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…[ИНН] (для работодателей…);</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трудовом договоре указываются: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трудовом договоре указываются: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место и дата заключения трудового договора.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61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вступает в силу со дня его подписания работником и работодателем…</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32178C" w:rsidRPr="00242FED" w:rsidRDefault="0032178C"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при заключении трудового договора в него не были включены какие-либо сведения… из числа предусмотренных [частью]… первой…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[которые]… вносятся непосредственно в текст трудового договора…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Письмо Роструда от </w:t>
      </w:r>
      <w:smartTag w:uri="urn:schemas-microsoft-com:office:smarttags" w:element="date">
        <w:smartTagPr>
          <w:attr w:name="Year" w:val="2007"/>
          <w:attr w:name="Day" w:val="09"/>
          <w:attr w:name="Month" w:val="08"/>
          <w:attr w:name="ls" w:val="trans"/>
        </w:smartTagPr>
        <w:r w:rsidRPr="00242FED">
          <w:rPr>
            <w:rFonts w:ascii="Times New Roman" w:eastAsia="Times New Roman" w:hAnsi="Times New Roman" w:cs="Times New Roman"/>
            <w:b/>
            <w:i/>
            <w:sz w:val="20"/>
            <w:szCs w:val="20"/>
            <w:lang w:eastAsia="ru-RU"/>
          </w:rPr>
          <w:t>09.08.2007</w:t>
        </w:r>
      </w:smartTag>
      <w:r w:rsidRPr="00242FED">
        <w:rPr>
          <w:rFonts w:ascii="Times New Roman" w:eastAsia="Times New Roman" w:hAnsi="Times New Roman" w:cs="Times New Roman"/>
          <w:b/>
          <w:i/>
          <w:sz w:val="20"/>
          <w:szCs w:val="20"/>
          <w:lang w:eastAsia="ru-RU"/>
        </w:rPr>
        <w:t xml:space="preserve"> N 3045-6-0</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Номер трудового договора не относится к обязательным сведениям, предусмотренным ст. 57 Трудового кодекса. Вместе с тем унифицированные формы первичной учетной документации по учету труда и его оплаты, утвержденные Постановлением Госкомстата России от </w:t>
      </w:r>
      <w:smartTag w:uri="urn:schemas-microsoft-com:office:smarttags" w:element="date">
        <w:smartTagPr>
          <w:attr w:name="Year" w:val="2004"/>
          <w:attr w:name="Day" w:val="05"/>
          <w:attr w:name="Month" w:val="01"/>
          <w:attr w:name="ls" w:val="trans"/>
        </w:smartTagPr>
        <w:r w:rsidRPr="00242FED">
          <w:rPr>
            <w:rFonts w:ascii="Times New Roman" w:eastAsia="Times New Roman" w:hAnsi="Times New Roman" w:cs="Times New Roman"/>
            <w:sz w:val="20"/>
            <w:szCs w:val="20"/>
            <w:lang w:eastAsia="ru-RU"/>
          </w:rPr>
          <w:t>05.01.2004</w:t>
        </w:r>
      </w:smartTag>
      <w:r w:rsidRPr="00242FED">
        <w:rPr>
          <w:rFonts w:ascii="Times New Roman" w:eastAsia="Times New Roman" w:hAnsi="Times New Roman" w:cs="Times New Roman"/>
          <w:sz w:val="20"/>
          <w:szCs w:val="20"/>
          <w:lang w:eastAsia="ru-RU"/>
        </w:rPr>
        <w:t xml:space="preserve"> N 1, предусматривают нумерацию трудовых договоров.</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Действующими нормативными правовыми актами не регламентирована процедура нумерации трудовых договоров, основным смыслом которой являются упорядочение договоров с точки зрения надлежащего делопроизводства и идентификация договоров.</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Как правило, на практике используется система, при которой номер трудового договора состоит из собственного номера договора и цифр, обозначающих год его заключения. Например, трудовому договору, заключенному в марте </w:t>
      </w:r>
      <w:smartTag w:uri="urn:schemas-microsoft-com:office:smarttags" w:element="metricconverter">
        <w:smartTagPr>
          <w:attr w:name="ProductID" w:val="2007 г"/>
        </w:smartTagPr>
        <w:r w:rsidRPr="00242FED">
          <w:rPr>
            <w:rFonts w:ascii="Times New Roman" w:eastAsia="Times New Roman" w:hAnsi="Times New Roman" w:cs="Times New Roman"/>
            <w:sz w:val="20"/>
            <w:szCs w:val="20"/>
            <w:lang w:eastAsia="ru-RU"/>
          </w:rPr>
          <w:t>2007 г</w:t>
        </w:r>
      </w:smartTag>
      <w:r w:rsidRPr="00242FED">
        <w:rPr>
          <w:rFonts w:ascii="Times New Roman" w:eastAsia="Times New Roman" w:hAnsi="Times New Roman" w:cs="Times New Roman"/>
          <w:sz w:val="20"/>
          <w:szCs w:val="20"/>
          <w:lang w:eastAsia="ru-RU"/>
        </w:rPr>
        <w:t>., присваивается номер 16/03.</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Таким образом, так или иначе нумерацию трудовых договоров в следующем году можно начинать заново.</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tabs>
          <w:tab w:val="left" w:pos="0"/>
          <w:tab w:val="left" w:pos="9498"/>
          <w:tab w:val="left" w:pos="9781"/>
        </w:tabs>
        <w:autoSpaceDE w:val="0"/>
        <w:autoSpaceDN w:val="0"/>
        <w:adjustRightInd w:val="0"/>
        <w:spacing w:after="0" w:line="240" w:lineRule="auto"/>
        <w:ind w:right="567"/>
        <w:jc w:val="center"/>
        <w:rPr>
          <w:rFonts w:ascii="Times New Roman" w:eastAsia="Times New Roman" w:hAnsi="Times New Roman" w:cs="Times New Roman"/>
          <w:b/>
          <w:iCs/>
          <w:sz w:val="20"/>
          <w:szCs w:val="20"/>
          <w:lang w:eastAsia="ru-RU"/>
        </w:rPr>
      </w:pPr>
      <w:r w:rsidRPr="00242FED">
        <w:rPr>
          <w:rFonts w:ascii="Times New Roman" w:eastAsia="Times New Roman" w:hAnsi="Times New Roman" w:cs="Times New Roman"/>
          <w:b/>
          <w:iCs/>
          <w:sz w:val="20"/>
          <w:szCs w:val="20"/>
          <w:lang w:eastAsia="ru-RU"/>
        </w:rPr>
        <w:t xml:space="preserve">ОБЯЗАТЕЛЬНЫЕ УСЛОВИЯ В ТРУДОВОМ ДОГОВОРЕ: </w:t>
      </w:r>
    </w:p>
    <w:p w:rsidR="00BF4F76" w:rsidRPr="00242FED" w:rsidRDefault="00BF4F76" w:rsidP="00BF4F76">
      <w:pPr>
        <w:tabs>
          <w:tab w:val="left" w:pos="0"/>
          <w:tab w:val="left" w:pos="10260"/>
        </w:tabs>
        <w:autoSpaceDE w:val="0"/>
        <w:autoSpaceDN w:val="0"/>
        <w:adjustRightInd w:val="0"/>
        <w:spacing w:after="0" w:line="240" w:lineRule="auto"/>
        <w:ind w:right="-55"/>
        <w:jc w:val="center"/>
        <w:rPr>
          <w:rFonts w:ascii="Times New Roman" w:eastAsia="Times New Roman" w:hAnsi="Times New Roman" w:cs="Times New Roman"/>
          <w:b/>
          <w:iCs/>
          <w:sz w:val="20"/>
          <w:szCs w:val="20"/>
          <w:lang w:eastAsia="ru-RU"/>
        </w:rPr>
      </w:pPr>
      <w:r w:rsidRPr="00242FED">
        <w:rPr>
          <w:rFonts w:ascii="Times New Roman" w:eastAsia="Times New Roman" w:hAnsi="Times New Roman" w:cs="Times New Roman"/>
          <w:b/>
          <w:iCs/>
          <w:sz w:val="20"/>
          <w:szCs w:val="20"/>
          <w:lang w:eastAsia="ru-RU"/>
        </w:rPr>
        <w:t>МЕСТО И ДАТА НАЧАЛА РАБОТЫ, ДОЛЖНОСТЬ (ПРОФЕССИЯ, СПЕЦИАЛЬНОСТЬ)</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Постановление Пленума Верховного Суда РФ от </w:t>
      </w:r>
      <w:smartTag w:uri="urn:schemas-microsoft-com:office:smarttags" w:element="date">
        <w:smartTagPr>
          <w:attr w:name="Year" w:val="2004"/>
          <w:attr w:name="Day" w:val="17"/>
          <w:attr w:name="Month" w:val="03"/>
          <w:attr w:name="ls" w:val="trans"/>
        </w:smartTagPr>
        <w:r w:rsidRPr="00242FED">
          <w:rPr>
            <w:rFonts w:ascii="Times New Roman" w:eastAsia="Times New Roman" w:hAnsi="Times New Roman" w:cs="Times New Roman"/>
            <w:b/>
            <w:i/>
            <w:sz w:val="20"/>
            <w:szCs w:val="20"/>
            <w:lang w:eastAsia="ru-RU"/>
          </w:rPr>
          <w:t>17.03.2004</w:t>
        </w:r>
      </w:smartTag>
      <w:r w:rsidRPr="00242FED">
        <w:rPr>
          <w:rFonts w:ascii="Times New Roman" w:eastAsia="Times New Roman" w:hAnsi="Times New Roman" w:cs="Times New Roman"/>
          <w:b/>
          <w:i/>
          <w:sz w:val="20"/>
          <w:szCs w:val="20"/>
          <w:lang w:eastAsia="ru-RU"/>
        </w:rPr>
        <w:t xml:space="preserve"> N 2 «О применении судами российской Федерации Трудового Кодекса Российской Федерации» </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16. Под структурными подразделениями следует понимать как филиалы, представительства, так и отделы, цеха, участки и т.д., а под другой местностью - местность за пределами административно-территориальных границ соответствующего населенного пункта.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209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21.01.2014 N ПГ/13229-6-1</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…согласно ст. 57[ТК РФ] наименование должности, профессии и специальности указывается в трудовом договоре в соответствии со штатным расписанием организации.</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По нашему мнению, должность в трудовом договоре с работником следует указывать в строгом соответствии со штатным расписанием, а принятие работника на должность, не включенную в штатное расписание, недопустимо.</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дата начала работы…</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61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вступает в силу со дня его подписания работником и работодателем…</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61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tabs>
          <w:tab w:val="left" w:pos="0"/>
          <w:tab w:val="left" w:pos="10260"/>
        </w:tabs>
        <w:autoSpaceDE w:val="0"/>
        <w:autoSpaceDN w:val="0"/>
        <w:adjustRightInd w:val="0"/>
        <w:spacing w:after="0" w:line="240" w:lineRule="auto"/>
        <w:ind w:right="-55"/>
        <w:jc w:val="center"/>
        <w:rPr>
          <w:rFonts w:ascii="Times New Roman" w:eastAsia="Times New Roman" w:hAnsi="Times New Roman" w:cs="Times New Roman"/>
          <w:b/>
          <w:iCs/>
          <w:sz w:val="20"/>
          <w:szCs w:val="20"/>
          <w:lang w:eastAsia="ru-RU"/>
        </w:rPr>
      </w:pPr>
      <w:r w:rsidRPr="00242FED">
        <w:rPr>
          <w:rFonts w:ascii="Times New Roman" w:eastAsia="Times New Roman" w:hAnsi="Times New Roman" w:cs="Times New Roman"/>
          <w:b/>
          <w:iCs/>
          <w:sz w:val="20"/>
          <w:szCs w:val="20"/>
          <w:lang w:eastAsia="ru-RU"/>
        </w:rPr>
        <w:t>ОБЯЗАТЕЛЬНЫЕ УСЛОВИЯ В ТРУДОВОМ ДОГОВОРЕ: ОПЛАТА ТРУДА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129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135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68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20.11.2015 N 2631-6-1</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в трудовых договорах с работниками заработная плата также должна быть установлена в рублях.</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Установление в трудовых договорах заработной платы в рублевом эквиваленте суммы в иностранной валюте или в условных единицах, на наш взгляд, не в полной мере будет соответствовать трудовому законодательству и в определенных условиях ущемлять права работников.</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136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136 ТК РФ </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Заработная плата выплачивается не реже чем каждые полмесяца. Конкретная дата выплаты заработной платы устанавливается … не позднее 15 календарных дней со дня окончания периода, за который она начислена.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136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выплате заработной платы работодатель обязан извещать в письменной форме каждого работника: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о составных частях заработной платы, причитающейся ему за соответствующий период;</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работнику;3) о размерах и об основаниях произведенных удержаний;</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 об общей денежной сумме, подлежащей выплате.</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20.06.2014 N ПГ/6310-6-1</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в вышеуказанных документах [ПВТР, трудовых договорах, коллективном договоре] может быть установлено различие в днях выплаты заработной платы для различных структурных подразделений (например, рабочим она выплачивается 5-го и 20-го числа каждого месяца, а административному персоналу 7-го и 22-го числа каждого месяца), поскольку в ТК РФ запрещающих норм не содержится.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tabs>
          <w:tab w:val="left" w:pos="0"/>
          <w:tab w:val="left" w:pos="10260"/>
        </w:tabs>
        <w:autoSpaceDE w:val="0"/>
        <w:autoSpaceDN w:val="0"/>
        <w:adjustRightInd w:val="0"/>
        <w:spacing w:after="0" w:line="240" w:lineRule="auto"/>
        <w:ind w:right="-55"/>
        <w:jc w:val="center"/>
        <w:rPr>
          <w:rFonts w:ascii="Times New Roman" w:eastAsia="Times New Roman" w:hAnsi="Times New Roman" w:cs="Times New Roman"/>
          <w:b/>
          <w:iCs/>
          <w:sz w:val="20"/>
          <w:szCs w:val="20"/>
          <w:lang w:eastAsia="ru-RU"/>
        </w:rPr>
      </w:pPr>
      <w:r w:rsidRPr="00242FED">
        <w:rPr>
          <w:rFonts w:ascii="Times New Roman" w:eastAsia="Times New Roman" w:hAnsi="Times New Roman" w:cs="Times New Roman"/>
          <w:b/>
          <w:iCs/>
          <w:sz w:val="20"/>
          <w:szCs w:val="20"/>
          <w:lang w:eastAsia="ru-RU"/>
        </w:rPr>
        <w:t xml:space="preserve">ОБЯЗАТЕЛЬНЫЕ УСЛОВИЯ В ТРУДОВОМ ДОГОВОРЕ: </w:t>
      </w:r>
    </w:p>
    <w:p w:rsidR="00BF4F76" w:rsidRPr="00242FED" w:rsidRDefault="00BF4F76" w:rsidP="00BF4F76">
      <w:pPr>
        <w:tabs>
          <w:tab w:val="left" w:pos="0"/>
          <w:tab w:val="left" w:pos="10260"/>
        </w:tabs>
        <w:autoSpaceDE w:val="0"/>
        <w:autoSpaceDN w:val="0"/>
        <w:adjustRightInd w:val="0"/>
        <w:spacing w:after="0" w:line="240" w:lineRule="auto"/>
        <w:ind w:right="-55"/>
        <w:jc w:val="center"/>
        <w:rPr>
          <w:rFonts w:ascii="Times New Roman" w:eastAsia="Times New Roman" w:hAnsi="Times New Roman" w:cs="Times New Roman"/>
          <w:b/>
          <w:iCs/>
          <w:sz w:val="20"/>
          <w:szCs w:val="20"/>
          <w:lang w:eastAsia="ru-RU"/>
        </w:rPr>
      </w:pPr>
      <w:r w:rsidRPr="00242FED">
        <w:rPr>
          <w:rFonts w:ascii="Times New Roman" w:eastAsia="Times New Roman" w:hAnsi="Times New Roman" w:cs="Times New Roman"/>
          <w:b/>
          <w:iCs/>
          <w:sz w:val="20"/>
          <w:szCs w:val="20"/>
          <w:lang w:eastAsia="ru-RU"/>
        </w:rPr>
        <w:t>РЕЖИМ РАБОЧЕГО ВРЕМЕНИ, УСЛОВИЯ ТРУДА, СОЦСТРАХОВАНИЕ</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режим рабочего времени и времени отдыха (если для данного работника он отличается от общих правил, действующих у данного работодателя);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101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условия труда на рабочем месте;</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209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Федеральный закон от 28.12.2013 N 426-ФЗ "О специальной оценке условий труда"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Минтруда России от 29.04.2016 N 15-2/ООГ-1698</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Необходимо отметить, что статьей 57 [ТК РФ] предусмотрены условия, обязательные для включения в трудовой договор.</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этом абзацем 11 части 2 указанной статьи установлено, что обязательными условиями трудового договора могут быть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Так, согласно пункту 9 Стандарта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условия, определяющие в необходимых случаях характер работы (подвижной, разъездной, в пути, другой характер работы);</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Обязательными для включения в трудовой договор являются следующие условия:</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условие об обязательном социальном страховании работника в соответствии с настоящим Кодексом и иными федеральными законами;</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BF4F76" w:rsidRPr="00242FED" w:rsidRDefault="00BF4F76" w:rsidP="00BF4F7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при заключении трудового договора в него не были включены какие-либо… условия из числа предусмотренных [частью]…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условиями.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4A4AD7" w:rsidRPr="00242FED" w:rsidRDefault="004A4AD7" w:rsidP="004A4AD7">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0"/>
          <w:szCs w:val="20"/>
          <w:lang w:eastAsia="ru-RU"/>
        </w:rPr>
      </w:pPr>
    </w:p>
    <w:p w:rsidR="004A4AD7" w:rsidRPr="00242FED" w:rsidRDefault="004A4AD7" w:rsidP="004A4AD7">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0"/>
          <w:szCs w:val="20"/>
          <w:lang w:eastAsia="ru-RU"/>
        </w:rPr>
      </w:pPr>
      <w:r w:rsidRPr="00242FED">
        <w:rPr>
          <w:rFonts w:ascii="Times New Roman" w:eastAsia="Times New Roman" w:hAnsi="Times New Roman" w:cs="Times New Roman"/>
          <w:b/>
          <w:bCs/>
          <w:sz w:val="20"/>
          <w:szCs w:val="20"/>
          <w:lang w:eastAsia="ru-RU"/>
        </w:rPr>
        <w:t>Дополнительные условия в трудовом договоре</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 уточнении места работы (с указанием структурного подразделения и его местонахождения) и (или) о рабочем месте;</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72.1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трудовом договоре могут предусматриваться дополнительные условия… в частности:</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 видах и об условиях дополнительного страхования работника;</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об улучшении социально-бытовых условий работника и членов его семьи;</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 дополнительном негосударственном пенсионном обеспечении работника.</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40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57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трудовом договоре могут предусматриваться дополнительные условия, не ухудшающие положение работника по сравнению с… коллективным договором…</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4AD7" w:rsidRPr="00242FED" w:rsidRDefault="004A4AD7" w:rsidP="004A4AD7">
      <w:pPr>
        <w:tabs>
          <w:tab w:val="left" w:pos="0"/>
          <w:tab w:val="left" w:pos="10260"/>
        </w:tabs>
        <w:autoSpaceDE w:val="0"/>
        <w:autoSpaceDN w:val="0"/>
        <w:adjustRightInd w:val="0"/>
        <w:spacing w:after="0" w:line="240" w:lineRule="auto"/>
        <w:ind w:right="-55"/>
        <w:jc w:val="center"/>
        <w:rPr>
          <w:rFonts w:ascii="Times New Roman" w:eastAsia="Times New Roman" w:hAnsi="Times New Roman" w:cs="Times New Roman"/>
          <w:b/>
          <w:iCs/>
          <w:sz w:val="20"/>
          <w:szCs w:val="20"/>
          <w:lang w:eastAsia="ru-RU"/>
        </w:rPr>
      </w:pPr>
      <w:r w:rsidRPr="00242FED">
        <w:rPr>
          <w:rFonts w:ascii="Times New Roman" w:eastAsia="Times New Roman" w:hAnsi="Times New Roman" w:cs="Times New Roman"/>
          <w:b/>
          <w:iCs/>
          <w:sz w:val="20"/>
          <w:szCs w:val="20"/>
          <w:lang w:eastAsia="ru-RU"/>
        </w:rPr>
        <w:t>ИСПЫТАНИЕ ПРИ ПРИЕМЕ НА РАБОТУ</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70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70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Испытание при приеме на работу не устанавливается для:</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беременных женщин и женщин, имеющих детей в возрасте до полутора лет;</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лиц, не достигших возраста восемнадцати лет;</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лиц, избранных на выборную должность на оплачиваемую работу;</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лиц, приглашенных на работу в порядке перевода от другого работодателя по согласованию между работодателями;</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лиц, заключающих трудовой договор на срок до двух месяцев;</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иных лиц в случаях, предусмотренных настоящим Кодексом, иными федеральными законами, коллективным договором.</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207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70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на срок от двух до шести месяцев испытание не может превышать двух недель.</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20.11.2015 N 2630-6-1</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Согласно части пятой статьи 70 Трудового кодекса Российской Федерации (далее - ТК РФ)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По нашему мнению, шестимесячный испытательный срок при приеме на работу можно установить только для вышеуказанных категорий работников.</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силу статьи 419 ТК РФ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9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такие условия включены в… трудовой договор, то они не подлежат применению.</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70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71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72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Изменение определенных сторонами условий трудового договора…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71 ТК РФ</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A4AD7" w:rsidRPr="00242FED" w:rsidRDefault="004A4AD7" w:rsidP="004A4AD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766762" w:rsidRPr="00242FED" w:rsidRDefault="00766762" w:rsidP="00766762">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195.1, "Трудовой кодекс Российской Федерации"</w:t>
      </w:r>
    </w:p>
    <w:p w:rsidR="00766762" w:rsidRPr="00242FED" w:rsidRDefault="00766762">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766762" w:rsidRPr="00242FED" w:rsidRDefault="002E6BE1">
      <w:pPr>
        <w:spacing w:after="1" w:line="220" w:lineRule="atLeast"/>
        <w:rPr>
          <w:rFonts w:ascii="Times New Roman" w:hAnsi="Times New Roman" w:cs="Times New Roman"/>
          <w:b/>
          <w:i/>
          <w:sz w:val="20"/>
          <w:szCs w:val="20"/>
        </w:rPr>
      </w:pPr>
      <w:hyperlink r:id="rId25" w:history="1">
        <w:r w:rsidR="00766762" w:rsidRPr="00242FED">
          <w:rPr>
            <w:rFonts w:ascii="Times New Roman" w:hAnsi="Times New Roman" w:cs="Times New Roman"/>
            <w:b/>
            <w:i/>
            <w:sz w:val="20"/>
            <w:szCs w:val="20"/>
          </w:rPr>
          <w:br/>
        </w:r>
      </w:hyperlink>
      <w:r w:rsidR="00766762" w:rsidRPr="00242FED">
        <w:rPr>
          <w:rFonts w:ascii="Times New Roman" w:hAnsi="Times New Roman" w:cs="Times New Roman"/>
          <w:b/>
          <w:i/>
          <w:sz w:val="20"/>
          <w:szCs w:val="20"/>
        </w:rPr>
        <w:t>&lt;Письмо&gt; Минтруда России от 04.04.2016 N 14-0/10/В-2253 &lt;Ответы на типовые вопросы по применению профессиональных стандартов&gt;</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4. Будут ли отменены ЕТКС и ЕКС?</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В перспективе планируется замена </w:t>
      </w:r>
      <w:hyperlink r:id="rId26" w:history="1">
        <w:r w:rsidRPr="00242FED">
          <w:rPr>
            <w:rFonts w:ascii="Times New Roman" w:hAnsi="Times New Roman" w:cs="Times New Roman"/>
            <w:sz w:val="20"/>
            <w:szCs w:val="20"/>
          </w:rPr>
          <w:t>ЕТКС</w:t>
        </w:r>
      </w:hyperlink>
      <w:r w:rsidRPr="00242FED">
        <w:rPr>
          <w:rFonts w:ascii="Times New Roman" w:hAnsi="Times New Roman" w:cs="Times New Roman"/>
          <w:sz w:val="20"/>
          <w:szCs w:val="20"/>
        </w:rPr>
        <w:t xml:space="preserve"> и </w:t>
      </w:r>
      <w:hyperlink r:id="rId27" w:history="1">
        <w:r w:rsidRPr="00242FED">
          <w:rPr>
            <w:rFonts w:ascii="Times New Roman" w:hAnsi="Times New Roman" w:cs="Times New Roman"/>
            <w:sz w:val="20"/>
            <w:szCs w:val="20"/>
          </w:rPr>
          <w:t>ЕКС</w:t>
        </w:r>
      </w:hyperlink>
      <w:r w:rsidRPr="00242FED">
        <w:rPr>
          <w:rFonts w:ascii="Times New Roman" w:hAnsi="Times New Roman" w:cs="Times New Roman"/>
          <w:sz w:val="20"/>
          <w:szCs w:val="20"/>
        </w:rPr>
        <w:t xml:space="preserve">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766762" w:rsidRPr="00242FED" w:rsidRDefault="00766762" w:rsidP="00766762">
      <w:pPr>
        <w:spacing w:after="0" w:line="220" w:lineRule="atLeast"/>
        <w:jc w:val="both"/>
        <w:rPr>
          <w:rFonts w:ascii="Times New Roman" w:hAnsi="Times New Roman" w:cs="Times New Roman"/>
          <w:sz w:val="20"/>
          <w:szCs w:val="20"/>
        </w:rPr>
      </w:pP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Согласно </w:t>
      </w:r>
      <w:hyperlink r:id="rId28" w:history="1">
        <w:r w:rsidRPr="00242FED">
          <w:rPr>
            <w:rFonts w:ascii="Times New Roman" w:hAnsi="Times New Roman" w:cs="Times New Roman"/>
            <w:sz w:val="20"/>
            <w:szCs w:val="20"/>
          </w:rPr>
          <w:t>статье 195.3</w:t>
        </w:r>
      </w:hyperlink>
      <w:r w:rsidRPr="00242FED">
        <w:rPr>
          <w:rFonts w:ascii="Times New Roman" w:hAnsi="Times New Roman" w:cs="Times New Roman"/>
          <w:sz w:val="20"/>
          <w:szCs w:val="20"/>
        </w:rPr>
        <w:t xml:space="preserve">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766762" w:rsidRPr="00242FED" w:rsidRDefault="002E6BE1" w:rsidP="00766762">
      <w:pPr>
        <w:spacing w:after="0" w:line="220" w:lineRule="atLeast"/>
        <w:ind w:firstLine="540"/>
        <w:jc w:val="both"/>
        <w:rPr>
          <w:rFonts w:ascii="Times New Roman" w:hAnsi="Times New Roman" w:cs="Times New Roman"/>
          <w:sz w:val="20"/>
          <w:szCs w:val="20"/>
        </w:rPr>
      </w:pPr>
      <w:hyperlink r:id="rId29" w:history="1">
        <w:r w:rsidR="00766762" w:rsidRPr="00242FED">
          <w:rPr>
            <w:rFonts w:ascii="Times New Roman" w:hAnsi="Times New Roman" w:cs="Times New Roman"/>
            <w:sz w:val="20"/>
            <w:szCs w:val="20"/>
          </w:rPr>
          <w:t>ТК РФ</w:t>
        </w:r>
      </w:hyperlink>
      <w:r w:rsidR="00766762" w:rsidRPr="00242FED">
        <w:rPr>
          <w:rFonts w:ascii="Times New Roman" w:hAnsi="Times New Roman" w:cs="Times New Roman"/>
          <w:sz w:val="20"/>
          <w:szCs w:val="20"/>
        </w:rP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согласно части второй </w:t>
      </w:r>
      <w:hyperlink r:id="rId30" w:history="1">
        <w:r w:rsidRPr="00242FED">
          <w:rPr>
            <w:rFonts w:ascii="Times New Roman" w:hAnsi="Times New Roman" w:cs="Times New Roman"/>
            <w:sz w:val="20"/>
            <w:szCs w:val="20"/>
          </w:rPr>
          <w:t>статьи 57</w:t>
        </w:r>
      </w:hyperlink>
      <w:r w:rsidRPr="00242FED">
        <w:rPr>
          <w:rFonts w:ascii="Times New Roman" w:hAnsi="Times New Roman" w:cs="Times New Roman"/>
          <w:sz w:val="20"/>
          <w:szCs w:val="20"/>
        </w:rP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31" w:history="1">
        <w:r w:rsidRPr="00242FED">
          <w:rPr>
            <w:rFonts w:ascii="Times New Roman" w:hAnsi="Times New Roman" w:cs="Times New Roman"/>
            <w:sz w:val="20"/>
            <w:szCs w:val="20"/>
          </w:rPr>
          <w:t>ТК РФ</w:t>
        </w:r>
      </w:hyperlink>
      <w:r w:rsidRPr="00242FED">
        <w:rPr>
          <w:rFonts w:ascii="Times New Roman" w:hAnsi="Times New Roman" w:cs="Times New Roman"/>
          <w:sz w:val="20"/>
          <w:szCs w:val="20"/>
        </w:rP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согласно </w:t>
      </w:r>
      <w:hyperlink r:id="rId32" w:history="1">
        <w:r w:rsidRPr="00242FED">
          <w:rPr>
            <w:rFonts w:ascii="Times New Roman" w:hAnsi="Times New Roman" w:cs="Times New Roman"/>
            <w:sz w:val="20"/>
            <w:szCs w:val="20"/>
          </w:rPr>
          <w:t>статье 195.3</w:t>
        </w:r>
      </w:hyperlink>
      <w:r w:rsidRPr="00242FED">
        <w:rPr>
          <w:rFonts w:ascii="Times New Roman" w:hAnsi="Times New Roman" w:cs="Times New Roman"/>
          <w:sz w:val="20"/>
          <w:szCs w:val="20"/>
        </w:rP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33" w:history="1">
        <w:r w:rsidRPr="00242FED">
          <w:rPr>
            <w:rFonts w:ascii="Times New Roman" w:hAnsi="Times New Roman" w:cs="Times New Roman"/>
            <w:sz w:val="20"/>
            <w:szCs w:val="20"/>
          </w:rPr>
          <w:t>ТК РФ</w:t>
        </w:r>
      </w:hyperlink>
      <w:r w:rsidRPr="00242FED">
        <w:rPr>
          <w:rFonts w:ascii="Times New Roman" w:hAnsi="Times New Roman" w:cs="Times New Roman"/>
          <w:sz w:val="20"/>
          <w:szCs w:val="20"/>
        </w:rPr>
        <w:t>, другими федеральными законами, иными нормативными правовыми актами Российской Федерации.</w:t>
      </w:r>
    </w:p>
    <w:p w:rsidR="00766762" w:rsidRPr="00242FED" w:rsidRDefault="00766762" w:rsidP="00766762">
      <w:pPr>
        <w:spacing w:after="0"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В других случаях эти требования носят рекомендательный характер.</w:t>
      </w:r>
      <w:r w:rsidR="00C17E38" w:rsidRPr="00242FED">
        <w:rPr>
          <w:rFonts w:ascii="Times New Roman" w:hAnsi="Times New Roman" w:cs="Times New Roman"/>
          <w:sz w:val="20"/>
          <w:szCs w:val="20"/>
        </w:rPr>
        <w:t xml:space="preserve"> </w:t>
      </w:r>
    </w:p>
    <w:p w:rsidR="00C17E38" w:rsidRPr="00242FED" w:rsidRDefault="00C17E38" w:rsidP="004131B7">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w:t>
      </w:r>
      <w:hyperlink r:id="rId34" w:history="1">
        <w:r w:rsidRPr="00242FED">
          <w:rPr>
            <w:rFonts w:ascii="Times New Roman" w:hAnsi="Times New Roman" w:cs="Times New Roman"/>
            <w:sz w:val="20"/>
            <w:szCs w:val="20"/>
          </w:rPr>
          <w:t>ТК РФ</w:t>
        </w:r>
      </w:hyperlink>
      <w:r w:rsidRPr="00242FED">
        <w:rPr>
          <w:rFonts w:ascii="Times New Roman" w:hAnsi="Times New Roman" w:cs="Times New Roman"/>
          <w:sz w:val="20"/>
          <w:szCs w:val="20"/>
        </w:rPr>
        <w:t xml:space="preserve"> нет такого основания.</w:t>
      </w:r>
    </w:p>
    <w:p w:rsidR="00C17E38" w:rsidRPr="00242FED" w:rsidRDefault="00C17E38" w:rsidP="004131B7">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Обязанности работников изменяться автоматически в связи с принятием профессионального стандарта не могут.</w:t>
      </w:r>
    </w:p>
    <w:p w:rsidR="00C17E38" w:rsidRPr="00242FED" w:rsidRDefault="00C17E38" w:rsidP="004131B7">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w:t>
      </w:r>
      <w:hyperlink r:id="rId35" w:history="1">
        <w:r w:rsidRPr="00242FED">
          <w:rPr>
            <w:rFonts w:ascii="Times New Roman" w:hAnsi="Times New Roman" w:cs="Times New Roman"/>
            <w:sz w:val="20"/>
            <w:szCs w:val="20"/>
          </w:rPr>
          <w:t>статье 74</w:t>
        </w:r>
      </w:hyperlink>
      <w:r w:rsidRPr="00242FED">
        <w:rPr>
          <w:rFonts w:ascii="Times New Roman" w:hAnsi="Times New Roman" w:cs="Times New Roman"/>
          <w:sz w:val="20"/>
          <w:szCs w:val="20"/>
        </w:rPr>
        <w:t xml:space="preserve"> ТК РФ изменение трудовой функции работника по инициативе работодателя не допускается. Оно может осуществляться в соответствии со </w:t>
      </w:r>
      <w:hyperlink r:id="rId36" w:history="1">
        <w:r w:rsidRPr="00242FED">
          <w:rPr>
            <w:rFonts w:ascii="Times New Roman" w:hAnsi="Times New Roman" w:cs="Times New Roman"/>
            <w:sz w:val="20"/>
            <w:szCs w:val="20"/>
          </w:rPr>
          <w:t>статьями 72</w:t>
        </w:r>
      </w:hyperlink>
      <w:r w:rsidRPr="00242FED">
        <w:rPr>
          <w:rFonts w:ascii="Times New Roman" w:hAnsi="Times New Roman" w:cs="Times New Roman"/>
          <w:sz w:val="20"/>
          <w:szCs w:val="20"/>
        </w:rPr>
        <w:t xml:space="preserve">, </w:t>
      </w:r>
      <w:hyperlink r:id="rId37" w:history="1">
        <w:r w:rsidRPr="00242FED">
          <w:rPr>
            <w:rFonts w:ascii="Times New Roman" w:hAnsi="Times New Roman" w:cs="Times New Roman"/>
            <w:sz w:val="20"/>
            <w:szCs w:val="20"/>
          </w:rPr>
          <w:t>72.1</w:t>
        </w:r>
      </w:hyperlink>
      <w:r w:rsidRPr="00242FED">
        <w:rPr>
          <w:rFonts w:ascii="Times New Roman" w:hAnsi="Times New Roman" w:cs="Times New Roman"/>
          <w:sz w:val="20"/>
          <w:szCs w:val="20"/>
        </w:rPr>
        <w:t xml:space="preserve"> ТК РФ на основе соглашения между работником и работодателем об изменении определенных сторонами условий трудового договора.</w:t>
      </w:r>
    </w:p>
    <w:p w:rsidR="00C17E38" w:rsidRPr="00242FED" w:rsidRDefault="00C17E38" w:rsidP="004131B7">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w:t>
      </w:r>
      <w:hyperlink r:id="rId38" w:history="1">
        <w:r w:rsidRPr="00242FED">
          <w:rPr>
            <w:rFonts w:ascii="Times New Roman" w:hAnsi="Times New Roman" w:cs="Times New Roman"/>
            <w:sz w:val="20"/>
            <w:szCs w:val="20"/>
          </w:rPr>
          <w:t>ТК РФ</w:t>
        </w:r>
      </w:hyperlink>
      <w:r w:rsidRPr="00242FED">
        <w:rPr>
          <w:rFonts w:ascii="Times New Roman" w:hAnsi="Times New Roman" w:cs="Times New Roman"/>
          <w:sz w:val="20"/>
          <w:szCs w:val="20"/>
        </w:rPr>
        <w:t>, другими федеральными законами, иными нормативными правовыми актами Российской Федерации.</w:t>
      </w:r>
    </w:p>
    <w:p w:rsidR="00C17E38" w:rsidRPr="00242FED" w:rsidRDefault="00C17E38" w:rsidP="004131B7">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C17E38" w:rsidRPr="00242FED" w:rsidRDefault="00C17E38" w:rsidP="004131B7">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Работодатель также вправе проводить аттестацию работников. 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C17E38" w:rsidRPr="00242FED" w:rsidRDefault="002E6BE1" w:rsidP="00C17E38">
      <w:pPr>
        <w:spacing w:after="1" w:line="220" w:lineRule="atLeast"/>
        <w:rPr>
          <w:rFonts w:ascii="Times New Roman" w:eastAsia="Times New Roman" w:hAnsi="Times New Roman" w:cs="Times New Roman"/>
          <w:b/>
          <w:sz w:val="20"/>
          <w:szCs w:val="20"/>
          <w:lang w:eastAsia="ru-RU"/>
        </w:rPr>
      </w:pPr>
      <w:hyperlink r:id="rId39" w:history="1">
        <w:r w:rsidR="00C17E38" w:rsidRPr="00242FED">
          <w:rPr>
            <w:rFonts w:ascii="Times New Roman" w:hAnsi="Times New Roman" w:cs="Times New Roman"/>
            <w:b/>
            <w:i/>
            <w:sz w:val="20"/>
            <w:szCs w:val="20"/>
          </w:rPr>
          <w:br/>
          <w:t xml:space="preserve">ст. 195.3, "Трудовой кодекс Российской Федерации" </w:t>
        </w:r>
      </w:hyperlink>
    </w:p>
    <w:p w:rsidR="00C17E38" w:rsidRPr="00242FED" w:rsidRDefault="00C17E38">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r:id="rId40" w:history="1">
        <w:r w:rsidRPr="00242FED">
          <w:rPr>
            <w:rFonts w:ascii="Times New Roman" w:hAnsi="Times New Roman" w:cs="Times New Roman"/>
            <w:sz w:val="20"/>
            <w:szCs w:val="20"/>
          </w:rPr>
          <w:t>частью первой</w:t>
        </w:r>
      </w:hyperlink>
      <w:r w:rsidRPr="00242FED">
        <w:rPr>
          <w:rFonts w:ascii="Times New Roman" w:hAnsi="Times New Roman" w:cs="Times New Roman"/>
          <w:sz w:val="20"/>
          <w:szCs w:val="20"/>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C17E38" w:rsidRPr="00242FED" w:rsidRDefault="002E6BE1" w:rsidP="00C17E38">
      <w:pPr>
        <w:spacing w:after="1" w:line="220" w:lineRule="atLeast"/>
        <w:rPr>
          <w:rFonts w:ascii="Times New Roman" w:hAnsi="Times New Roman" w:cs="Times New Roman"/>
          <w:b/>
          <w:sz w:val="20"/>
          <w:szCs w:val="20"/>
        </w:rPr>
      </w:pPr>
      <w:hyperlink r:id="rId41" w:history="1">
        <w:r w:rsidR="00C17E38" w:rsidRPr="00242FED">
          <w:rPr>
            <w:rFonts w:ascii="Times New Roman" w:hAnsi="Times New Roman" w:cs="Times New Roman"/>
            <w:i/>
            <w:sz w:val="20"/>
            <w:szCs w:val="20"/>
          </w:rPr>
          <w:br/>
        </w:r>
        <w:r w:rsidR="00C17E38" w:rsidRPr="00242FED">
          <w:rPr>
            <w:rFonts w:ascii="Times New Roman" w:hAnsi="Times New Roman" w:cs="Times New Roman"/>
            <w:b/>
            <w:i/>
            <w:sz w:val="20"/>
            <w:szCs w:val="20"/>
          </w:rPr>
          <w:t xml:space="preserve">&lt;Информация&gt; Минтруда России от 10.02.2016 "О применении профессиональных стандартов в сфере труда" </w:t>
        </w:r>
      </w:hyperlink>
    </w:p>
    <w:p w:rsidR="00C17E38" w:rsidRPr="00242FED" w:rsidRDefault="00C17E38">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…Таким образом, для кадровых служб и работодателей иных организаций, кроме вышеуказанных, в отношении которых могут быть определены особенности применения профессиональных стандартов,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 профессий и специальностей, определения трудовых функций, требований к образованию и опыту работы с учетом особенностей, обусловленных технологией и организацией производства и труда у данного работодателя.</w:t>
      </w:r>
    </w:p>
    <w:p w:rsidR="00C17E38" w:rsidRPr="00242FED" w:rsidRDefault="00C17E38">
      <w:pPr>
        <w:spacing w:after="1" w:line="220" w:lineRule="atLeast"/>
        <w:ind w:firstLine="540"/>
        <w:jc w:val="both"/>
        <w:rPr>
          <w:rFonts w:ascii="Times New Roman" w:hAnsi="Times New Roman" w:cs="Times New Roman"/>
          <w:sz w:val="20"/>
          <w:szCs w:val="20"/>
        </w:rPr>
      </w:pPr>
    </w:p>
    <w:p w:rsidR="00C17E38" w:rsidRPr="00242FED" w:rsidRDefault="002E6BE1" w:rsidP="00C17E38">
      <w:pPr>
        <w:spacing w:after="1" w:line="220" w:lineRule="atLeast"/>
        <w:rPr>
          <w:rFonts w:ascii="Times New Roman" w:hAnsi="Times New Roman" w:cs="Times New Roman"/>
          <w:b/>
          <w:sz w:val="20"/>
          <w:szCs w:val="20"/>
        </w:rPr>
      </w:pPr>
      <w:hyperlink r:id="rId42" w:history="1">
        <w:r w:rsidR="00C17E38" w:rsidRPr="00242FED">
          <w:rPr>
            <w:rFonts w:ascii="Times New Roman" w:hAnsi="Times New Roman" w:cs="Times New Roman"/>
            <w:b/>
            <w:i/>
            <w:sz w:val="20"/>
            <w:szCs w:val="20"/>
          </w:rPr>
          <w:br/>
          <w:t xml:space="preserve">ст. 2, Федеральный закон от 03.07.2016 N 238-ФЗ "О независимой оценке квалификации" </w:t>
        </w:r>
      </w:hyperlink>
    </w:p>
    <w:p w:rsidR="00C17E38" w:rsidRPr="00242FED" w:rsidRDefault="00C17E38">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3) независимая оценка квалификации работников или лиц, претендующих на осуществление определенного вида трудовой деятельности (далее - независимая оценка квалификации), - процедура подтверждения соответствия квалификации соискателя положениям профессионального </w:t>
      </w:r>
      <w:hyperlink r:id="rId43" w:history="1">
        <w:r w:rsidRPr="00242FED">
          <w:rPr>
            <w:rFonts w:ascii="Times New Roman" w:hAnsi="Times New Roman" w:cs="Times New Roman"/>
            <w:sz w:val="20"/>
            <w:szCs w:val="20"/>
          </w:rPr>
          <w:t>стандарта</w:t>
        </w:r>
      </w:hyperlink>
      <w:r w:rsidRPr="00242FED">
        <w:rPr>
          <w:rFonts w:ascii="Times New Roman" w:hAnsi="Times New Roman" w:cs="Times New Roman"/>
          <w:sz w:val="20"/>
          <w:szCs w:val="20"/>
        </w:rPr>
        <w:t xml:space="preserve">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соответствии с настоящим Федеральным законом;</w:t>
      </w:r>
    </w:p>
    <w:p w:rsidR="00C17E38" w:rsidRPr="00242FED" w:rsidRDefault="00C17E38" w:rsidP="00C17E38">
      <w:pPr>
        <w:autoSpaceDE w:val="0"/>
        <w:autoSpaceDN w:val="0"/>
        <w:adjustRightInd w:val="0"/>
        <w:spacing w:after="0" w:line="240" w:lineRule="auto"/>
        <w:ind w:left="540"/>
        <w:jc w:val="both"/>
        <w:rPr>
          <w:rFonts w:ascii="Times New Roman" w:hAnsi="Times New Roman" w:cs="Times New Roman"/>
          <w:sz w:val="20"/>
          <w:szCs w:val="20"/>
        </w:rPr>
      </w:pPr>
    </w:p>
    <w:p w:rsidR="00C17E38" w:rsidRPr="00242FED" w:rsidRDefault="00C17E38" w:rsidP="00C17E38">
      <w:pPr>
        <w:autoSpaceDE w:val="0"/>
        <w:autoSpaceDN w:val="0"/>
        <w:adjustRightInd w:val="0"/>
        <w:spacing w:after="0" w:line="240" w:lineRule="auto"/>
        <w:rPr>
          <w:rFonts w:ascii="Times New Roman" w:hAnsi="Times New Roman" w:cs="Times New Roman"/>
          <w:b/>
          <w:i/>
          <w:sz w:val="20"/>
          <w:szCs w:val="20"/>
        </w:rPr>
      </w:pPr>
      <w:r w:rsidRPr="00242FED">
        <w:rPr>
          <w:rFonts w:ascii="Times New Roman" w:hAnsi="Times New Roman" w:cs="Times New Roman"/>
          <w:b/>
          <w:i/>
          <w:sz w:val="20"/>
          <w:szCs w:val="20"/>
        </w:rPr>
        <w:t>Информация Минтруда России от 21.04.2017</w:t>
      </w:r>
    </w:p>
    <w:p w:rsidR="00C17E38" w:rsidRPr="00242FED" w:rsidRDefault="00C17E38" w:rsidP="00C17E38">
      <w:pPr>
        <w:autoSpaceDE w:val="0"/>
        <w:autoSpaceDN w:val="0"/>
        <w:adjustRightInd w:val="0"/>
        <w:spacing w:after="0" w:line="240" w:lineRule="auto"/>
        <w:rPr>
          <w:rFonts w:ascii="Times New Roman" w:hAnsi="Times New Roman" w:cs="Times New Roman"/>
          <w:b/>
          <w:i/>
          <w:sz w:val="20"/>
          <w:szCs w:val="20"/>
        </w:rPr>
      </w:pPr>
      <w:r w:rsidRPr="00242FED">
        <w:rPr>
          <w:rFonts w:ascii="Times New Roman" w:hAnsi="Times New Roman" w:cs="Times New Roman"/>
          <w:b/>
          <w:i/>
          <w:sz w:val="20"/>
          <w:szCs w:val="20"/>
        </w:rPr>
        <w:t>"Ответы на часто задаваемые вопросы по реализации Федерального закона от 3 июля 2016 г. N 238-ФЗ "О независимой оценке квалификации"</w:t>
      </w:r>
    </w:p>
    <w:p w:rsidR="00C17E38" w:rsidRPr="00242FED" w:rsidRDefault="00C17E38">
      <w:pPr>
        <w:spacing w:after="1" w:line="220" w:lineRule="atLeast"/>
        <w:ind w:firstLine="540"/>
        <w:jc w:val="both"/>
        <w:rPr>
          <w:rFonts w:ascii="Times New Roman" w:hAnsi="Times New Roman" w:cs="Times New Roman"/>
          <w:sz w:val="20"/>
          <w:szCs w:val="20"/>
        </w:rPr>
      </w:pPr>
    </w:p>
    <w:p w:rsidR="000E186E" w:rsidRPr="00242FED" w:rsidRDefault="000E186E" w:rsidP="000E186E">
      <w:pPr>
        <w:pStyle w:val="ConsPlusNormal"/>
        <w:ind w:firstLine="567"/>
        <w:jc w:val="center"/>
        <w:outlineLvl w:val="0"/>
        <w:rPr>
          <w:rFonts w:ascii="Times New Roman" w:hAnsi="Times New Roman" w:cs="Times New Roman"/>
          <w:sz w:val="22"/>
          <w:szCs w:val="22"/>
        </w:rPr>
      </w:pPr>
      <w:r w:rsidRPr="00242FED">
        <w:rPr>
          <w:rFonts w:ascii="Times New Roman" w:hAnsi="Times New Roman" w:cs="Times New Roman"/>
          <w:b/>
          <w:sz w:val="22"/>
          <w:szCs w:val="22"/>
        </w:rPr>
        <w:t>5. КОГО И КАК НУЖНО УВЕДОМИТЬ О ПРИЕМЕ НА РАБОТУ</w:t>
      </w:r>
    </w:p>
    <w:p w:rsidR="000E186E" w:rsidRPr="00242FED" w:rsidRDefault="000E186E" w:rsidP="000E186E">
      <w:pPr>
        <w:pStyle w:val="ConsPlusNormal"/>
        <w:ind w:firstLine="567"/>
        <w:jc w:val="center"/>
        <w:rPr>
          <w:rFonts w:ascii="Times New Roman" w:hAnsi="Times New Roman" w:cs="Times New Roman"/>
          <w:sz w:val="22"/>
          <w:szCs w:val="22"/>
        </w:rPr>
      </w:pPr>
      <w:r w:rsidRPr="00242FED">
        <w:rPr>
          <w:rFonts w:ascii="Times New Roman" w:hAnsi="Times New Roman" w:cs="Times New Roman"/>
          <w:b/>
          <w:sz w:val="22"/>
          <w:szCs w:val="22"/>
        </w:rPr>
        <w:t>БЫВШЕГО ГОССЛУЖАЩЕГО</w:t>
      </w:r>
    </w:p>
    <w:p w:rsidR="000E186E" w:rsidRPr="00242FED" w:rsidRDefault="000E186E" w:rsidP="000E186E">
      <w:pPr>
        <w:spacing w:after="1" w:line="220" w:lineRule="atLeast"/>
        <w:ind w:firstLine="540"/>
        <w:jc w:val="both"/>
        <w:rPr>
          <w:rFonts w:ascii="Times New Roman" w:hAnsi="Times New Roman" w:cs="Times New Roman"/>
          <w:sz w:val="20"/>
          <w:szCs w:val="20"/>
        </w:rPr>
      </w:pPr>
    </w:p>
    <w:p w:rsidR="000E186E" w:rsidRPr="00242FED" w:rsidRDefault="000E186E" w:rsidP="000E186E">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64.1, "Трудовой кодекс Российской Федерации"</w:t>
      </w:r>
    </w:p>
    <w:p w:rsidR="000E186E" w:rsidRPr="00242FED" w:rsidRDefault="000E186E" w:rsidP="000E186E">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Граждане, замещавшие должности государственной или муниципальной службы, </w:t>
      </w:r>
      <w:hyperlink r:id="rId44" w:history="1">
        <w:r w:rsidRPr="00242FED">
          <w:rPr>
            <w:rFonts w:ascii="Times New Roman" w:hAnsi="Times New Roman" w:cs="Times New Roman"/>
            <w:sz w:val="20"/>
            <w:szCs w:val="20"/>
          </w:rPr>
          <w:t>перечень</w:t>
        </w:r>
      </w:hyperlink>
      <w:r w:rsidRPr="00242FED">
        <w:rPr>
          <w:rFonts w:ascii="Times New Roman" w:hAnsi="Times New Roman" w:cs="Times New Roman"/>
          <w:sz w:val="20"/>
          <w:szCs w:val="20"/>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E186E" w:rsidRPr="00242FED" w:rsidRDefault="000E186E" w:rsidP="000E186E">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45" w:history="1">
        <w:r w:rsidRPr="00242FED">
          <w:rPr>
            <w:rFonts w:ascii="Times New Roman" w:hAnsi="Times New Roman" w:cs="Times New Roman"/>
            <w:sz w:val="20"/>
            <w:szCs w:val="20"/>
          </w:rPr>
          <w:t>перечень</w:t>
        </w:r>
      </w:hyperlink>
      <w:r w:rsidRPr="00242FED">
        <w:rPr>
          <w:rFonts w:ascii="Times New Roman" w:hAnsi="Times New Roman" w:cs="Times New Roman"/>
          <w:sz w:val="20"/>
          <w:szCs w:val="20"/>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6" w:history="1">
        <w:r w:rsidRPr="00242FED">
          <w:rPr>
            <w:rFonts w:ascii="Times New Roman" w:hAnsi="Times New Roman" w:cs="Times New Roman"/>
            <w:sz w:val="20"/>
            <w:szCs w:val="20"/>
          </w:rPr>
          <w:t>порядке</w:t>
        </w:r>
      </w:hyperlink>
      <w:r w:rsidRPr="00242FED">
        <w:rPr>
          <w:rFonts w:ascii="Times New Roman" w:hAnsi="Times New Roman" w:cs="Times New Roman"/>
          <w:sz w:val="20"/>
          <w:szCs w:val="20"/>
        </w:rPr>
        <w:t>, устанавливаемом нормативными правовыми актами Российской Федерации.</w:t>
      </w:r>
    </w:p>
    <w:p w:rsidR="000E186E" w:rsidRPr="00242FED" w:rsidRDefault="000E186E" w:rsidP="000E186E">
      <w:pPr>
        <w:spacing w:after="1" w:line="220" w:lineRule="atLeast"/>
        <w:ind w:firstLine="540"/>
        <w:jc w:val="both"/>
        <w:rPr>
          <w:rFonts w:ascii="Times New Roman" w:hAnsi="Times New Roman" w:cs="Times New Roman"/>
          <w:sz w:val="20"/>
          <w:szCs w:val="20"/>
        </w:rPr>
      </w:pPr>
    </w:p>
    <w:p w:rsidR="000E186E" w:rsidRPr="00242FED" w:rsidRDefault="000E186E" w:rsidP="000E186E">
      <w:pPr>
        <w:autoSpaceDE w:val="0"/>
        <w:autoSpaceDN w:val="0"/>
        <w:adjustRightInd w:val="0"/>
        <w:spacing w:after="0" w:line="240" w:lineRule="auto"/>
        <w:rPr>
          <w:rFonts w:ascii="Times New Roman" w:hAnsi="Times New Roman" w:cs="Times New Roman"/>
          <w:b/>
          <w:i/>
          <w:sz w:val="20"/>
          <w:szCs w:val="20"/>
        </w:rPr>
      </w:pPr>
      <w:r w:rsidRPr="00242FED">
        <w:rPr>
          <w:rFonts w:ascii="Times New Roman" w:hAnsi="Times New Roman" w:cs="Times New Roman"/>
          <w:b/>
          <w:i/>
          <w:sz w:val="20"/>
          <w:szCs w:val="20"/>
        </w:rPr>
        <w:t>Указ Президента РФ от 18.05.2009 N 557</w:t>
      </w:r>
    </w:p>
    <w:p w:rsidR="000E186E" w:rsidRPr="00242FED" w:rsidRDefault="000E186E" w:rsidP="000E186E">
      <w:pPr>
        <w:autoSpaceDE w:val="0"/>
        <w:autoSpaceDN w:val="0"/>
        <w:adjustRightInd w:val="0"/>
        <w:spacing w:after="0" w:line="240" w:lineRule="auto"/>
        <w:rPr>
          <w:rFonts w:ascii="Times New Roman" w:hAnsi="Times New Roman" w:cs="Times New Roman"/>
          <w:b/>
          <w:i/>
          <w:sz w:val="20"/>
          <w:szCs w:val="20"/>
        </w:rPr>
      </w:pPr>
      <w:r w:rsidRPr="00242FED">
        <w:rPr>
          <w:rFonts w:ascii="Times New Roman" w:hAnsi="Times New Roman" w:cs="Times New Roman"/>
          <w:b/>
          <w:i/>
          <w:sz w:val="20"/>
          <w:szCs w:val="20"/>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r:id="rId47" w:history="1"/>
      <w:r w:rsidRPr="00242FED">
        <w:rPr>
          <w:rFonts w:ascii="Times New Roman" w:hAnsi="Times New Roman" w:cs="Times New Roman"/>
          <w:b/>
          <w:i/>
          <w:sz w:val="20"/>
          <w:szCs w:val="20"/>
        </w:rPr>
        <w:t xml:space="preserve"> </w:t>
      </w:r>
      <w:hyperlink r:id="rId48" w:history="1">
        <w:r w:rsidRPr="00242FED">
          <w:rPr>
            <w:rFonts w:ascii="Times New Roman" w:hAnsi="Times New Roman" w:cs="Times New Roman"/>
            <w:b/>
            <w:i/>
            <w:sz w:val="20"/>
            <w:szCs w:val="20"/>
          </w:rPr>
          <w:br/>
          <w:t>&lt;Письмо&gt;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w:t>
        </w:r>
      </w:hyperlink>
    </w:p>
    <w:p w:rsidR="000E186E" w:rsidRPr="00242FED" w:rsidRDefault="000E186E">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9B6D7D" w:rsidRPr="00242FED" w:rsidRDefault="009B6D7D">
      <w:pPr>
        <w:spacing w:after="1" w:line="220" w:lineRule="atLeast"/>
        <w:ind w:firstLine="540"/>
        <w:jc w:val="both"/>
        <w:rPr>
          <w:rFonts w:ascii="Times New Roman" w:hAnsi="Times New Roman" w:cs="Times New Roman"/>
          <w:sz w:val="20"/>
          <w:szCs w:val="20"/>
        </w:rPr>
      </w:pPr>
      <w:bookmarkStart w:id="3" w:name="P0"/>
      <w:bookmarkEnd w:id="3"/>
    </w:p>
    <w:p w:rsidR="009B6D7D" w:rsidRPr="00242FED" w:rsidRDefault="009B6D7D" w:rsidP="009B6D7D">
      <w:pPr>
        <w:spacing w:after="1" w:line="220" w:lineRule="atLeast"/>
        <w:rPr>
          <w:rFonts w:ascii="Times New Roman" w:hAnsi="Times New Roman" w:cs="Times New Roman"/>
          <w:b/>
          <w:i/>
          <w:sz w:val="20"/>
          <w:szCs w:val="20"/>
        </w:rPr>
      </w:pPr>
      <w:r w:rsidRPr="00242FED">
        <w:rPr>
          <w:rFonts w:ascii="Times New Roman" w:hAnsi="Times New Roman" w:cs="Times New Roman"/>
          <w:b/>
          <w:i/>
          <w:sz w:val="20"/>
          <w:szCs w:val="20"/>
        </w:rPr>
        <w:t>Постановление Правительства РФ от 21.01.2015 N 29 (ред. от 09.08.2016)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5.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а) фамилия, имя, отчество (при наличии) гражданина (в случае, если фамилия, имя или отчество изменялись, указываются прежние);</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б) число, месяц, год и место рождения гражданина;</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г) наименование организации (полное, а также сокращенное (при наличии).</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6. В случае если с гражданином заключен трудовой договор, наряду со сведениями, указанными в </w:t>
      </w:r>
      <w:hyperlink w:anchor="P0" w:history="1">
        <w:r w:rsidRPr="00242FED">
          <w:rPr>
            <w:rFonts w:ascii="Times New Roman" w:hAnsi="Times New Roman" w:cs="Times New Roman"/>
            <w:sz w:val="20"/>
            <w:szCs w:val="20"/>
          </w:rPr>
          <w:t>пункте 5</w:t>
        </w:r>
      </w:hyperlink>
      <w:r w:rsidRPr="00242FED">
        <w:rPr>
          <w:rFonts w:ascii="Times New Roman" w:hAnsi="Times New Roman" w:cs="Times New Roman"/>
          <w:sz w:val="20"/>
          <w:szCs w:val="20"/>
        </w:rPr>
        <w:t xml:space="preserve"> настоящих Правил, также указываются следующие данные:</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а) дата и номер приказа (распоряжения) или иного решения работодателя, согласно которому гражданин принят на работу;</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9B6D7D" w:rsidRPr="00242FED" w:rsidRDefault="009B6D7D" w:rsidP="009B6D7D">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г) должностные обязанности, исполняемые по должности, занимаемой гражданином (указываются основные направления поручаемой работы).</w:t>
      </w:r>
    </w:p>
    <w:p w:rsidR="007F43B7" w:rsidRPr="00242FED" w:rsidRDefault="002E6BE1" w:rsidP="007F43B7">
      <w:pPr>
        <w:pStyle w:val="ConsPlusNormal"/>
        <w:ind w:firstLine="567"/>
        <w:jc w:val="center"/>
        <w:outlineLvl w:val="0"/>
        <w:rPr>
          <w:rFonts w:ascii="Times New Roman" w:hAnsi="Times New Roman" w:cs="Times New Roman"/>
          <w:sz w:val="24"/>
          <w:szCs w:val="24"/>
        </w:rPr>
      </w:pPr>
      <w:hyperlink r:id="rId49" w:history="1">
        <w:r w:rsidR="009B6D7D" w:rsidRPr="00242FED">
          <w:rPr>
            <w:rFonts w:ascii="Times New Roman" w:hAnsi="Times New Roman" w:cs="Times New Roman"/>
            <w:i/>
          </w:rPr>
          <w:br/>
        </w:r>
      </w:hyperlink>
      <w:r w:rsidR="007F43B7" w:rsidRPr="00242FED">
        <w:rPr>
          <w:rFonts w:ascii="Times New Roman" w:hAnsi="Times New Roman" w:cs="Times New Roman"/>
          <w:b/>
          <w:sz w:val="24"/>
          <w:szCs w:val="24"/>
        </w:rPr>
        <w:t>6. КАК ПРИНЯТЬ НА РАБОТУ НА УСЛОВИЯХ ВНУТРЕННЕГО</w:t>
      </w:r>
    </w:p>
    <w:p w:rsidR="007F43B7" w:rsidRPr="00242FED" w:rsidRDefault="007F43B7" w:rsidP="007F43B7">
      <w:pPr>
        <w:pStyle w:val="ConsPlusNormal"/>
        <w:ind w:firstLine="567"/>
        <w:jc w:val="center"/>
        <w:rPr>
          <w:rFonts w:ascii="Times New Roman" w:hAnsi="Times New Roman" w:cs="Times New Roman"/>
          <w:sz w:val="24"/>
          <w:szCs w:val="24"/>
        </w:rPr>
      </w:pPr>
      <w:r w:rsidRPr="00242FED">
        <w:rPr>
          <w:rFonts w:ascii="Times New Roman" w:hAnsi="Times New Roman" w:cs="Times New Roman"/>
          <w:b/>
          <w:sz w:val="24"/>
          <w:szCs w:val="24"/>
        </w:rPr>
        <w:t>ИЛИ ВНЕШНЕГО СОВМЕСТИТЕЛЬСТВА</w:t>
      </w:r>
    </w:p>
    <w:p w:rsidR="005D20F1" w:rsidRPr="00242FED" w:rsidRDefault="002E6BE1" w:rsidP="005D20F1">
      <w:pPr>
        <w:spacing w:after="1" w:line="200" w:lineRule="atLeast"/>
        <w:rPr>
          <w:rFonts w:ascii="Times New Roman" w:hAnsi="Times New Roman" w:cs="Times New Roman"/>
          <w:b/>
          <w:i/>
          <w:sz w:val="20"/>
          <w:szCs w:val="20"/>
        </w:rPr>
      </w:pPr>
      <w:hyperlink r:id="rId50" w:history="1">
        <w:r w:rsidR="005D20F1" w:rsidRPr="00242FED">
          <w:rPr>
            <w:rFonts w:ascii="Times New Roman" w:hAnsi="Times New Roman" w:cs="Times New Roman"/>
            <w:b/>
            <w:i/>
            <w:sz w:val="20"/>
            <w:szCs w:val="20"/>
          </w:rPr>
          <w:br/>
          <w:t xml:space="preserve">ст. 282, "Трудовой кодекс Российской Федерации" </w:t>
        </w:r>
      </w:hyperlink>
    </w:p>
    <w:p w:rsidR="005D20F1" w:rsidRPr="00242FED" w:rsidRDefault="005D20F1" w:rsidP="005D20F1">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5D20F1" w:rsidRPr="00242FED" w:rsidRDefault="005D20F1" w:rsidP="005D20F1">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D20F1" w:rsidRPr="00242FED" w:rsidRDefault="005D20F1" w:rsidP="005D20F1">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Работа по совместительству может выполняться работником как по месту его основной работы, так и у других работодателей.</w:t>
      </w:r>
    </w:p>
    <w:p w:rsidR="003947E4" w:rsidRPr="00242FED" w:rsidRDefault="002E6BE1" w:rsidP="003947E4">
      <w:pPr>
        <w:spacing w:after="1" w:line="200" w:lineRule="atLeast"/>
        <w:rPr>
          <w:rFonts w:ascii="Times New Roman" w:hAnsi="Times New Roman" w:cs="Times New Roman"/>
          <w:b/>
          <w:i/>
          <w:sz w:val="20"/>
          <w:szCs w:val="20"/>
        </w:rPr>
      </w:pPr>
      <w:hyperlink r:id="rId51" w:history="1">
        <w:r w:rsidR="003947E4" w:rsidRPr="00242FED">
          <w:rPr>
            <w:rFonts w:ascii="Times New Roman" w:hAnsi="Times New Roman" w:cs="Times New Roman"/>
            <w:b/>
            <w:i/>
            <w:sz w:val="20"/>
            <w:szCs w:val="20"/>
          </w:rPr>
          <w:br/>
          <w:t xml:space="preserve">ст. 283, "Трудовой кодекс Российской Федерации" </w:t>
        </w:r>
      </w:hyperlink>
    </w:p>
    <w:p w:rsidR="003947E4" w:rsidRPr="00242FED" w:rsidRDefault="003947E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При приеме на работу по совместительству к другому работодателю работник обязан предъявить паспорт или </w:t>
      </w:r>
      <w:hyperlink r:id="rId52" w:history="1">
        <w:r w:rsidRPr="00242FED">
          <w:rPr>
            <w:rFonts w:ascii="Times New Roman" w:hAnsi="Times New Roman" w:cs="Times New Roman"/>
            <w:sz w:val="20"/>
            <w:szCs w:val="20"/>
          </w:rPr>
          <w:t>иной документ</w:t>
        </w:r>
      </w:hyperlink>
      <w:r w:rsidRPr="00242FED">
        <w:rPr>
          <w:rFonts w:ascii="Times New Roman" w:hAnsi="Times New Roman" w:cs="Times New Roman"/>
          <w:sz w:val="20"/>
          <w:szCs w:val="20"/>
        </w:rP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3947E4" w:rsidRPr="00242FED" w:rsidRDefault="003947E4">
      <w:pPr>
        <w:spacing w:after="1" w:line="200" w:lineRule="atLeast"/>
        <w:ind w:firstLine="540"/>
        <w:jc w:val="both"/>
        <w:rPr>
          <w:rFonts w:ascii="Times New Roman" w:hAnsi="Times New Roman" w:cs="Times New Roman"/>
          <w:sz w:val="20"/>
          <w:szCs w:val="20"/>
        </w:rPr>
      </w:pPr>
    </w:p>
    <w:p w:rsidR="003947E4" w:rsidRPr="00242FED" w:rsidRDefault="003947E4" w:rsidP="003947E4">
      <w:pPr>
        <w:spacing w:after="1" w:line="20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282, "Трудовой кодекс Российской Федерации"</w:t>
      </w:r>
    </w:p>
    <w:p w:rsidR="003947E4" w:rsidRPr="00242FED" w:rsidRDefault="003947E4" w:rsidP="003947E4">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Работа по совместительству может выполняться работником как по месту его основной работы, так и у других работодателей.</w:t>
      </w:r>
    </w:p>
    <w:p w:rsidR="003947E4" w:rsidRPr="00242FED" w:rsidRDefault="003947E4" w:rsidP="003947E4">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В трудовом договоре обязательно указание на то, что работа является совместительством.</w:t>
      </w:r>
    </w:p>
    <w:p w:rsidR="003947E4" w:rsidRPr="00242FED" w:rsidRDefault="002E6BE1" w:rsidP="003947E4">
      <w:pPr>
        <w:spacing w:after="1" w:line="200" w:lineRule="atLeast"/>
        <w:rPr>
          <w:rFonts w:ascii="Times New Roman" w:hAnsi="Times New Roman" w:cs="Times New Roman"/>
          <w:b/>
          <w:i/>
          <w:sz w:val="20"/>
          <w:szCs w:val="20"/>
        </w:rPr>
      </w:pPr>
      <w:hyperlink r:id="rId53" w:history="1">
        <w:r w:rsidR="003947E4" w:rsidRPr="00242FED">
          <w:rPr>
            <w:rFonts w:ascii="Times New Roman" w:hAnsi="Times New Roman" w:cs="Times New Roman"/>
            <w:b/>
            <w:i/>
            <w:sz w:val="20"/>
            <w:szCs w:val="20"/>
          </w:rPr>
          <w:br/>
          <w:t>ст. 284, "Трудовой кодекс Российской Федерации"</w:t>
        </w:r>
      </w:hyperlink>
    </w:p>
    <w:p w:rsidR="003947E4" w:rsidRPr="00242FED" w:rsidRDefault="003947E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F71E4" w:rsidRPr="00242FED" w:rsidRDefault="005F71E4">
      <w:pPr>
        <w:spacing w:after="1" w:line="220" w:lineRule="atLeast"/>
        <w:ind w:firstLine="540"/>
        <w:jc w:val="both"/>
        <w:rPr>
          <w:rFonts w:ascii="Times New Roman" w:hAnsi="Times New Roman" w:cs="Times New Roman"/>
          <w:sz w:val="20"/>
          <w:szCs w:val="20"/>
        </w:rPr>
      </w:pPr>
    </w:p>
    <w:p w:rsidR="005F71E4" w:rsidRPr="00242FED" w:rsidRDefault="002E6BE1" w:rsidP="005F71E4">
      <w:pPr>
        <w:spacing w:after="1" w:line="220" w:lineRule="atLeast"/>
        <w:rPr>
          <w:rFonts w:ascii="Times New Roman" w:hAnsi="Times New Roman" w:cs="Times New Roman"/>
          <w:b/>
          <w:i/>
          <w:sz w:val="20"/>
          <w:szCs w:val="20"/>
        </w:rPr>
      </w:pPr>
      <w:hyperlink r:id="rId54" w:history="1">
        <w:r w:rsidR="005F71E4" w:rsidRPr="00242FED">
          <w:rPr>
            <w:rFonts w:ascii="Times New Roman" w:hAnsi="Times New Roman" w:cs="Times New Roman"/>
            <w:b/>
            <w:i/>
            <w:sz w:val="20"/>
            <w:szCs w:val="20"/>
          </w:rPr>
          <w:t>(Письмо Минтруда России от 05.03.2018 N 14-2/В-149</w:t>
        </w:r>
      </w:hyperlink>
    </w:p>
    <w:p w:rsidR="005F71E4" w:rsidRPr="00242FED" w:rsidRDefault="005F71E4">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…С нашей точки зрения, при заключении трудового договора по совместительству в случае, если основная работа предполагает командировки, стороны должны урегулировать вопросы, которые могут возникнуть при направлении работника в командировку по основному месту работы.</w:t>
      </w:r>
    </w:p>
    <w:p w:rsidR="005F71E4" w:rsidRPr="00242FED" w:rsidRDefault="002E6BE1" w:rsidP="005F71E4">
      <w:pPr>
        <w:spacing w:after="1" w:line="200" w:lineRule="atLeast"/>
        <w:rPr>
          <w:rFonts w:ascii="Times New Roman" w:hAnsi="Times New Roman" w:cs="Times New Roman"/>
          <w:b/>
          <w:i/>
          <w:sz w:val="20"/>
          <w:szCs w:val="20"/>
        </w:rPr>
      </w:pPr>
      <w:hyperlink r:id="rId55" w:history="1">
        <w:r w:rsidR="005F71E4" w:rsidRPr="00242FED">
          <w:rPr>
            <w:rFonts w:ascii="Times New Roman" w:hAnsi="Times New Roman" w:cs="Times New Roman"/>
            <w:b/>
            <w:i/>
            <w:sz w:val="20"/>
            <w:szCs w:val="20"/>
          </w:rPr>
          <w:br/>
          <w:t xml:space="preserve"> Вопрос: О заключении трудового договора при приеме на работу по совместительству. (Письмо Минтруда России от 26.04.2017 N 14-2/В-357) </w:t>
        </w:r>
      </w:hyperlink>
    </w:p>
    <w:p w:rsidR="005F71E4" w:rsidRPr="00242FED" w:rsidRDefault="005F71E4" w:rsidP="005F71E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…Таким образом, при внутреннем совместительстве помимо основного трудового договора с работником должен быть заключен второй трудовой договор о работе по совместительству и издан дополнительный приказ о приеме на работу по совместительству.</w:t>
      </w:r>
    </w:p>
    <w:p w:rsidR="005F71E4" w:rsidRPr="00242FED" w:rsidRDefault="005F71E4" w:rsidP="005F71E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Исходя из вышеизложенного совместительством для работника будет являться работа по трудовому договору, в котором прямо указано, что работа является совместительством.</w:t>
      </w:r>
    </w:p>
    <w:p w:rsidR="005F71E4" w:rsidRPr="00242FED" w:rsidRDefault="005F71E4" w:rsidP="005F71E4">
      <w:pPr>
        <w:spacing w:after="1" w:line="200" w:lineRule="atLeast"/>
        <w:ind w:firstLine="540"/>
        <w:jc w:val="both"/>
        <w:rPr>
          <w:rFonts w:ascii="Times New Roman" w:hAnsi="Times New Roman" w:cs="Times New Roman"/>
          <w:sz w:val="20"/>
          <w:szCs w:val="20"/>
        </w:rPr>
      </w:pPr>
    </w:p>
    <w:p w:rsidR="001419A5" w:rsidRPr="00242FED" w:rsidRDefault="001419A5" w:rsidP="001419A5">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66, "Трудовой кодекс Российской Федерации"</w:t>
      </w:r>
    </w:p>
    <w:p w:rsidR="001419A5" w:rsidRPr="00242FED" w:rsidRDefault="001419A5">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419A5" w:rsidRPr="00242FED" w:rsidRDefault="001419A5">
      <w:pPr>
        <w:spacing w:after="1" w:line="220" w:lineRule="atLeast"/>
        <w:ind w:firstLine="540"/>
        <w:jc w:val="both"/>
        <w:rPr>
          <w:rFonts w:ascii="Times New Roman" w:hAnsi="Times New Roman" w:cs="Times New Roman"/>
          <w:sz w:val="20"/>
          <w:szCs w:val="20"/>
        </w:rPr>
      </w:pPr>
    </w:p>
    <w:p w:rsidR="001419A5" w:rsidRPr="00242FED" w:rsidRDefault="001419A5" w:rsidP="001419A5">
      <w:pPr>
        <w:autoSpaceDE w:val="0"/>
        <w:autoSpaceDN w:val="0"/>
        <w:adjustRightInd w:val="0"/>
        <w:spacing w:after="0" w:line="240" w:lineRule="auto"/>
        <w:jc w:val="right"/>
        <w:rPr>
          <w:rFonts w:ascii="Times New Roman" w:hAnsi="Times New Roman" w:cs="Times New Roman"/>
          <w:b/>
          <w:sz w:val="20"/>
          <w:szCs w:val="20"/>
        </w:rPr>
      </w:pPr>
      <w:r w:rsidRPr="00242FED">
        <w:rPr>
          <w:rFonts w:ascii="Times New Roman" w:hAnsi="Times New Roman" w:cs="Times New Roman"/>
          <w:b/>
          <w:sz w:val="20"/>
          <w:szCs w:val="20"/>
        </w:rPr>
        <w:t xml:space="preserve">Запись в </w:t>
      </w:r>
      <w:hyperlink r:id="rId56" w:history="1">
        <w:r w:rsidRPr="00242FED">
          <w:rPr>
            <w:rFonts w:ascii="Times New Roman" w:hAnsi="Times New Roman" w:cs="Times New Roman"/>
            <w:b/>
            <w:sz w:val="20"/>
            <w:szCs w:val="20"/>
          </w:rPr>
          <w:t>трудовой книжке</w:t>
        </w:r>
      </w:hyperlink>
      <w:r w:rsidRPr="00242FED">
        <w:rPr>
          <w:rFonts w:ascii="Times New Roman" w:hAnsi="Times New Roman" w:cs="Times New Roman"/>
          <w:b/>
          <w:sz w:val="20"/>
          <w:szCs w:val="20"/>
        </w:rPr>
        <w:t xml:space="preserve"> о приеме</w:t>
      </w:r>
    </w:p>
    <w:p w:rsidR="001419A5" w:rsidRPr="00242FED" w:rsidRDefault="001419A5" w:rsidP="001419A5">
      <w:pPr>
        <w:autoSpaceDE w:val="0"/>
        <w:autoSpaceDN w:val="0"/>
        <w:adjustRightInd w:val="0"/>
        <w:spacing w:after="0" w:line="240" w:lineRule="auto"/>
        <w:jc w:val="right"/>
        <w:rPr>
          <w:rFonts w:ascii="Times New Roman" w:hAnsi="Times New Roman" w:cs="Times New Roman"/>
          <w:b/>
          <w:sz w:val="20"/>
          <w:szCs w:val="20"/>
        </w:rPr>
      </w:pPr>
      <w:r w:rsidRPr="00242FED">
        <w:rPr>
          <w:rFonts w:ascii="Times New Roman" w:hAnsi="Times New Roman" w:cs="Times New Roman"/>
          <w:b/>
          <w:sz w:val="20"/>
          <w:szCs w:val="20"/>
        </w:rPr>
        <w:t>на работу по совместительству</w:t>
      </w:r>
    </w:p>
    <w:p w:rsidR="001419A5" w:rsidRPr="00242FED" w:rsidRDefault="001419A5" w:rsidP="001419A5">
      <w:pPr>
        <w:autoSpaceDE w:val="0"/>
        <w:autoSpaceDN w:val="0"/>
        <w:adjustRightInd w:val="0"/>
        <w:spacing w:after="0" w:line="240" w:lineRule="auto"/>
        <w:jc w:val="right"/>
        <w:rPr>
          <w:rFonts w:ascii="Times New Roman" w:hAnsi="Times New Roman" w:cs="Times New Roman"/>
          <w:b/>
          <w:sz w:val="20"/>
          <w:szCs w:val="20"/>
        </w:rPr>
      </w:pPr>
      <w:r w:rsidRPr="00242FED">
        <w:rPr>
          <w:rFonts w:ascii="Times New Roman" w:hAnsi="Times New Roman" w:cs="Times New Roman"/>
          <w:b/>
          <w:sz w:val="20"/>
          <w:szCs w:val="20"/>
        </w:rPr>
        <w:t>(образец заполнения)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748"/>
        <w:gridCol w:w="3798"/>
        <w:gridCol w:w="2778"/>
      </w:tblGrid>
      <w:tr w:rsidR="001419A5" w:rsidRPr="00242FED">
        <w:tc>
          <w:tcPr>
            <w:tcW w:w="567" w:type="dxa"/>
            <w:vMerge w:val="restart"/>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N записи</w:t>
            </w:r>
          </w:p>
        </w:tc>
        <w:tc>
          <w:tcPr>
            <w:tcW w:w="1882" w:type="dxa"/>
            <w:gridSpan w:val="3"/>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Дата</w:t>
            </w:r>
          </w:p>
        </w:tc>
        <w:tc>
          <w:tcPr>
            <w:tcW w:w="3798" w:type="dxa"/>
            <w:vMerge w:val="restart"/>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2778" w:type="dxa"/>
            <w:vMerge w:val="restart"/>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Наименование, дата и номер документа, на основании которого внесена запись</w:t>
            </w:r>
          </w:p>
        </w:tc>
      </w:tr>
      <w:tr w:rsidR="001419A5" w:rsidRPr="00242FED">
        <w:tc>
          <w:tcPr>
            <w:tcW w:w="567" w:type="dxa"/>
            <w:vMerge/>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both"/>
              <w:outlineLvl w:val="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число</w:t>
            </w: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месяц</w:t>
            </w:r>
          </w:p>
        </w:tc>
        <w:tc>
          <w:tcPr>
            <w:tcW w:w="74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год</w:t>
            </w:r>
          </w:p>
        </w:tc>
        <w:tc>
          <w:tcPr>
            <w:tcW w:w="3798" w:type="dxa"/>
            <w:vMerge/>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p>
        </w:tc>
        <w:tc>
          <w:tcPr>
            <w:tcW w:w="2778" w:type="dxa"/>
            <w:vMerge/>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p>
        </w:tc>
      </w:tr>
      <w:tr w:rsidR="001419A5" w:rsidRPr="00242FED">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1</w:t>
            </w:r>
          </w:p>
        </w:tc>
        <w:tc>
          <w:tcPr>
            <w:tcW w:w="1882" w:type="dxa"/>
            <w:gridSpan w:val="3"/>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2</w:t>
            </w:r>
          </w:p>
        </w:tc>
        <w:tc>
          <w:tcPr>
            <w:tcW w:w="379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3</w:t>
            </w:r>
          </w:p>
        </w:tc>
        <w:tc>
          <w:tcPr>
            <w:tcW w:w="277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jc w:val="center"/>
              <w:rPr>
                <w:rFonts w:ascii="Times New Roman" w:hAnsi="Times New Roman" w:cs="Times New Roman"/>
                <w:sz w:val="20"/>
                <w:szCs w:val="20"/>
              </w:rPr>
            </w:pPr>
            <w:r w:rsidRPr="00242FED">
              <w:rPr>
                <w:rFonts w:ascii="Times New Roman" w:hAnsi="Times New Roman" w:cs="Times New Roman"/>
                <w:sz w:val="20"/>
                <w:szCs w:val="20"/>
              </w:rPr>
              <w:t>4</w:t>
            </w:r>
          </w:p>
        </w:tc>
      </w:tr>
      <w:tr w:rsidR="001419A5" w:rsidRPr="00242FED">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p>
        </w:tc>
        <w:tc>
          <w:tcPr>
            <w:tcW w:w="74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p>
        </w:tc>
        <w:tc>
          <w:tcPr>
            <w:tcW w:w="379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Открытое акционерное общество "Интернет-Право" (ОАО "Интернет-Право")</w:t>
            </w:r>
          </w:p>
        </w:tc>
        <w:tc>
          <w:tcPr>
            <w:tcW w:w="277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p>
        </w:tc>
      </w:tr>
      <w:tr w:rsidR="001419A5" w:rsidRPr="00242FED">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29</w:t>
            </w: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01</w:t>
            </w:r>
          </w:p>
        </w:tc>
        <w:tc>
          <w:tcPr>
            <w:tcW w:w="74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2018</w:t>
            </w:r>
          </w:p>
        </w:tc>
        <w:tc>
          <w:tcPr>
            <w:tcW w:w="379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Принят в отдел корпоративного права на должность юрисконсульта</w:t>
            </w:r>
          </w:p>
        </w:tc>
        <w:tc>
          <w:tcPr>
            <w:tcW w:w="277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Приказ от 29.01.2018 N 38-п</w:t>
            </w:r>
          </w:p>
        </w:tc>
      </w:tr>
      <w:tr w:rsidR="001419A5" w:rsidRPr="00242FED">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09</w:t>
            </w:r>
          </w:p>
        </w:tc>
        <w:tc>
          <w:tcPr>
            <w:tcW w:w="567"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01</w:t>
            </w:r>
          </w:p>
        </w:tc>
        <w:tc>
          <w:tcPr>
            <w:tcW w:w="74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2018</w:t>
            </w:r>
          </w:p>
        </w:tc>
        <w:tc>
          <w:tcPr>
            <w:tcW w:w="379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Принят на работу по совместительству в общество с ограниченной ответственностью "Верона" (ООО "Верона") в финансово-экономический отдел на должность специалиста по корпоративной отчетности</w:t>
            </w:r>
          </w:p>
        </w:tc>
        <w:tc>
          <w:tcPr>
            <w:tcW w:w="2778" w:type="dxa"/>
            <w:tcBorders>
              <w:top w:val="single" w:sz="4" w:space="0" w:color="auto"/>
              <w:left w:val="single" w:sz="4" w:space="0" w:color="auto"/>
              <w:bottom w:val="single" w:sz="4" w:space="0" w:color="auto"/>
              <w:right w:val="single" w:sz="4" w:space="0" w:color="auto"/>
            </w:tcBorders>
          </w:tcPr>
          <w:p w:rsidR="001419A5" w:rsidRPr="00242FED" w:rsidRDefault="001419A5">
            <w:pPr>
              <w:autoSpaceDE w:val="0"/>
              <w:autoSpaceDN w:val="0"/>
              <w:adjustRightInd w:val="0"/>
              <w:spacing w:after="0" w:line="240" w:lineRule="auto"/>
              <w:rPr>
                <w:rFonts w:ascii="Times New Roman" w:hAnsi="Times New Roman" w:cs="Times New Roman"/>
                <w:sz w:val="20"/>
                <w:szCs w:val="20"/>
              </w:rPr>
            </w:pPr>
            <w:r w:rsidRPr="00242FED">
              <w:rPr>
                <w:rFonts w:ascii="Times New Roman" w:hAnsi="Times New Roman" w:cs="Times New Roman"/>
                <w:sz w:val="20"/>
                <w:szCs w:val="20"/>
              </w:rPr>
              <w:t>Приказ ООО "Верона" от 09.01.2018 N 27-п</w:t>
            </w:r>
          </w:p>
        </w:tc>
      </w:tr>
    </w:tbl>
    <w:p w:rsidR="001419A5" w:rsidRPr="00242FED" w:rsidRDefault="001419A5" w:rsidP="001419A5">
      <w:pPr>
        <w:autoSpaceDE w:val="0"/>
        <w:autoSpaceDN w:val="0"/>
        <w:adjustRightInd w:val="0"/>
        <w:spacing w:after="0" w:line="240" w:lineRule="auto"/>
        <w:jc w:val="both"/>
        <w:rPr>
          <w:rFonts w:ascii="Times New Roman" w:hAnsi="Times New Roman" w:cs="Times New Roman"/>
          <w:sz w:val="20"/>
          <w:szCs w:val="20"/>
        </w:rPr>
      </w:pPr>
    </w:p>
    <w:p w:rsidR="001419A5" w:rsidRPr="00242FED" w:rsidRDefault="001419A5" w:rsidP="00C947F6">
      <w:pPr>
        <w:autoSpaceDE w:val="0"/>
        <w:autoSpaceDN w:val="0"/>
        <w:adjustRightInd w:val="0"/>
        <w:spacing w:after="0" w:line="240" w:lineRule="auto"/>
        <w:ind w:firstLine="540"/>
        <w:jc w:val="both"/>
        <w:rPr>
          <w:rFonts w:ascii="Times New Roman" w:hAnsi="Times New Roman" w:cs="Times New Roman"/>
          <w:sz w:val="20"/>
          <w:szCs w:val="20"/>
        </w:rPr>
      </w:pPr>
      <w:r w:rsidRPr="00242FED">
        <w:rPr>
          <w:rFonts w:ascii="Times New Roman" w:hAnsi="Times New Roman" w:cs="Times New Roman"/>
          <w:sz w:val="20"/>
          <w:szCs w:val="20"/>
        </w:rPr>
        <w:t>* Соблюдение хронологического порядка при внесении записей не требуется</w:t>
      </w:r>
    </w:p>
    <w:p w:rsidR="00C947F6" w:rsidRPr="00242FED" w:rsidRDefault="002E6BE1" w:rsidP="00C947F6">
      <w:pPr>
        <w:spacing w:after="1" w:line="200" w:lineRule="atLeast"/>
        <w:ind w:firstLine="540"/>
        <w:rPr>
          <w:rFonts w:ascii="Times New Roman" w:hAnsi="Times New Roman" w:cs="Times New Roman"/>
          <w:b/>
          <w:i/>
          <w:sz w:val="20"/>
          <w:szCs w:val="20"/>
        </w:rPr>
      </w:pPr>
      <w:hyperlink r:id="rId57" w:history="1">
        <w:r w:rsidR="00C947F6" w:rsidRPr="00242FED">
          <w:rPr>
            <w:rFonts w:ascii="Times New Roman" w:hAnsi="Times New Roman" w:cs="Times New Roman"/>
            <w:b/>
            <w:i/>
            <w:sz w:val="20"/>
            <w:szCs w:val="20"/>
          </w:rPr>
          <w:br/>
          <w:t xml:space="preserve">ст. 285, "Трудовой кодекс Российской Федерации" </w:t>
        </w:r>
      </w:hyperlink>
    </w:p>
    <w:p w:rsidR="00C947F6" w:rsidRPr="00242FED" w:rsidRDefault="00C947F6">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C947F6" w:rsidRPr="00242FED" w:rsidRDefault="002E6BE1" w:rsidP="00C947F6">
      <w:pPr>
        <w:spacing w:after="1" w:line="220" w:lineRule="atLeast"/>
        <w:rPr>
          <w:rFonts w:ascii="Times New Roman" w:hAnsi="Times New Roman" w:cs="Times New Roman"/>
          <w:b/>
          <w:i/>
          <w:sz w:val="20"/>
          <w:szCs w:val="20"/>
        </w:rPr>
      </w:pPr>
      <w:hyperlink r:id="rId58" w:history="1">
        <w:r w:rsidR="00C947F6" w:rsidRPr="00242FED">
          <w:rPr>
            <w:rFonts w:ascii="Times New Roman" w:hAnsi="Times New Roman" w:cs="Times New Roman"/>
            <w:b/>
            <w:i/>
            <w:sz w:val="20"/>
            <w:szCs w:val="20"/>
          </w:rPr>
          <w:br/>
          <w:t xml:space="preserve">ст. 133, "Трудовой кодекс Российской Федерации" </w:t>
        </w:r>
      </w:hyperlink>
    </w:p>
    <w:p w:rsidR="00C947F6" w:rsidRPr="00242FED" w:rsidRDefault="00C947F6">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Месячная заработная плата работника, полностью отработавшего за этот период норму рабочего времени и выполнившего </w:t>
      </w:r>
      <w:hyperlink r:id="rId59" w:history="1">
        <w:r w:rsidRPr="00242FED">
          <w:rPr>
            <w:rFonts w:ascii="Times New Roman" w:hAnsi="Times New Roman" w:cs="Times New Roman"/>
            <w:sz w:val="20"/>
            <w:szCs w:val="20"/>
          </w:rPr>
          <w:t>нормы труда</w:t>
        </w:r>
      </w:hyperlink>
      <w:r w:rsidRPr="00242FED">
        <w:rPr>
          <w:rFonts w:ascii="Times New Roman" w:hAnsi="Times New Roman" w:cs="Times New Roman"/>
          <w:sz w:val="20"/>
          <w:szCs w:val="20"/>
        </w:rPr>
        <w:t xml:space="preserve"> (трудовые обязанности), не может быть ниже минимального размера оплаты труда.</w:t>
      </w:r>
    </w:p>
    <w:p w:rsidR="00C947F6" w:rsidRPr="00242FED" w:rsidRDefault="00C947F6">
      <w:pPr>
        <w:spacing w:after="1" w:line="220" w:lineRule="atLeast"/>
        <w:ind w:firstLine="540"/>
        <w:jc w:val="both"/>
        <w:rPr>
          <w:rFonts w:ascii="Times New Roman" w:hAnsi="Times New Roman" w:cs="Times New Roman"/>
          <w:sz w:val="20"/>
          <w:szCs w:val="20"/>
        </w:rPr>
      </w:pPr>
    </w:p>
    <w:p w:rsidR="00C947F6" w:rsidRPr="00242FED" w:rsidRDefault="00C947F6" w:rsidP="00C947F6">
      <w:pPr>
        <w:pStyle w:val="ConsPlusNormal"/>
        <w:ind w:firstLine="567"/>
        <w:jc w:val="center"/>
        <w:outlineLvl w:val="0"/>
        <w:rPr>
          <w:rFonts w:ascii="Times New Roman" w:hAnsi="Times New Roman" w:cs="Times New Roman"/>
          <w:sz w:val="22"/>
          <w:szCs w:val="22"/>
        </w:rPr>
      </w:pPr>
      <w:r w:rsidRPr="00242FED">
        <w:rPr>
          <w:rFonts w:ascii="Times New Roman" w:hAnsi="Times New Roman" w:cs="Times New Roman"/>
          <w:b/>
          <w:sz w:val="22"/>
          <w:szCs w:val="22"/>
        </w:rPr>
        <w:t>8. ОСОБЕННОСТИ ДИСТАНЦИОННОЙ РАБОТЫ</w:t>
      </w:r>
    </w:p>
    <w:p w:rsidR="00284424" w:rsidRPr="00242FED" w:rsidRDefault="002E6BE1" w:rsidP="00284424">
      <w:pPr>
        <w:spacing w:after="1" w:line="200" w:lineRule="atLeast"/>
        <w:rPr>
          <w:rFonts w:ascii="Times New Roman" w:hAnsi="Times New Roman" w:cs="Times New Roman"/>
          <w:b/>
          <w:i/>
          <w:sz w:val="20"/>
          <w:szCs w:val="20"/>
        </w:rPr>
      </w:pPr>
      <w:hyperlink r:id="rId60" w:history="1">
        <w:r w:rsidR="00284424" w:rsidRPr="00242FED">
          <w:rPr>
            <w:rFonts w:ascii="Times New Roman" w:hAnsi="Times New Roman" w:cs="Times New Roman"/>
            <w:b/>
            <w:i/>
            <w:sz w:val="20"/>
            <w:szCs w:val="20"/>
          </w:rPr>
          <w:br/>
          <w:t>ст. 312.1, "Трудовой кодекс Российской Федерации"</w:t>
        </w:r>
      </w:hyperlink>
    </w:p>
    <w:p w:rsidR="00284424" w:rsidRPr="00242FED" w:rsidRDefault="00284424" w:rsidP="00284424">
      <w:pPr>
        <w:spacing w:after="1" w:line="200" w:lineRule="atLeast"/>
        <w:rPr>
          <w:rFonts w:ascii="Times New Roman" w:hAnsi="Times New Roman" w:cs="Times New Roman"/>
          <w:sz w:val="20"/>
          <w:szCs w:val="20"/>
        </w:rPr>
      </w:pPr>
      <w:r w:rsidRPr="00242FED">
        <w:rPr>
          <w:rFonts w:ascii="Times New Roman" w:hAnsi="Times New Roman" w:cs="Times New Roman"/>
          <w:sz w:val="20"/>
          <w:szCs w:val="20"/>
        </w:rPr>
        <w:t xml:space="preserve">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 </w:t>
      </w:r>
    </w:p>
    <w:p w:rsidR="00284424" w:rsidRPr="00242FED" w:rsidRDefault="00284424" w:rsidP="00284424">
      <w:pPr>
        <w:spacing w:after="1" w:line="200" w:lineRule="atLeast"/>
        <w:rPr>
          <w:rFonts w:ascii="Times New Roman" w:hAnsi="Times New Roman" w:cs="Times New Roman"/>
          <w:sz w:val="20"/>
          <w:szCs w:val="20"/>
        </w:rPr>
      </w:pPr>
      <w:r w:rsidRPr="00242FED">
        <w:rPr>
          <w:rFonts w:ascii="Times New Roman" w:hAnsi="Times New Roman" w:cs="Times New Roman"/>
          <w:sz w:val="20"/>
          <w:szCs w:val="20"/>
        </w:rPr>
        <w:t xml:space="preserve">      Дистанционными работниками считаются лица, заключившие трудовой договор о дистанционной работе.</w:t>
      </w:r>
    </w:p>
    <w:p w:rsidR="00284424" w:rsidRPr="00242FED" w:rsidRDefault="00284424" w:rsidP="00284424">
      <w:pPr>
        <w:spacing w:after="1" w:line="220" w:lineRule="atLeast"/>
        <w:jc w:val="both"/>
        <w:rPr>
          <w:rFonts w:ascii="Times New Roman" w:hAnsi="Times New Roman" w:cs="Times New Roman"/>
          <w:sz w:val="20"/>
          <w:szCs w:val="20"/>
        </w:rPr>
      </w:pPr>
    </w:p>
    <w:p w:rsidR="00284424" w:rsidRPr="00242FED" w:rsidRDefault="00284424" w:rsidP="00284424">
      <w:pPr>
        <w:spacing w:after="1" w:line="220" w:lineRule="atLeast"/>
        <w:jc w:val="both"/>
        <w:rPr>
          <w:rFonts w:ascii="Times New Roman" w:hAnsi="Times New Roman" w:cs="Times New Roman"/>
          <w:b/>
          <w:i/>
          <w:sz w:val="20"/>
          <w:szCs w:val="20"/>
        </w:rPr>
      </w:pPr>
      <w:r w:rsidRPr="00242FED">
        <w:rPr>
          <w:rFonts w:ascii="Times New Roman" w:hAnsi="Times New Roman" w:cs="Times New Roman"/>
          <w:b/>
          <w:i/>
          <w:sz w:val="20"/>
          <w:szCs w:val="20"/>
        </w:rPr>
        <w:t>ст. 312.1, "Трудовой кодекс Российской Федерации"</w:t>
      </w:r>
    </w:p>
    <w:p w:rsidR="00284424" w:rsidRPr="00242FED" w:rsidRDefault="00284424" w:rsidP="00284424">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284424" w:rsidRPr="00242FED" w:rsidRDefault="00284424" w:rsidP="00284424">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61" w:history="1">
        <w:r w:rsidRPr="00242FED">
          <w:rPr>
            <w:rFonts w:ascii="Times New Roman" w:hAnsi="Times New Roman" w:cs="Times New Roman"/>
            <w:sz w:val="20"/>
            <w:szCs w:val="20"/>
          </w:rPr>
          <w:t>законами</w:t>
        </w:r>
      </w:hyperlink>
      <w:r w:rsidRPr="00242FED">
        <w:rPr>
          <w:rFonts w:ascii="Times New Roman" w:hAnsi="Times New Roman" w:cs="Times New Roman"/>
          <w:sz w:val="20"/>
          <w:szCs w:val="20"/>
        </w:rP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284424" w:rsidRPr="00242FED" w:rsidRDefault="002E6BE1" w:rsidP="00284424">
      <w:pPr>
        <w:spacing w:after="1" w:line="200" w:lineRule="atLeast"/>
        <w:rPr>
          <w:rFonts w:ascii="Times New Roman" w:hAnsi="Times New Roman" w:cs="Times New Roman"/>
          <w:b/>
          <w:i/>
          <w:sz w:val="20"/>
          <w:szCs w:val="20"/>
        </w:rPr>
      </w:pPr>
      <w:hyperlink r:id="rId62" w:history="1">
        <w:r w:rsidR="00284424" w:rsidRPr="00242FED">
          <w:rPr>
            <w:rFonts w:ascii="Times New Roman" w:hAnsi="Times New Roman" w:cs="Times New Roman"/>
            <w:b/>
            <w:i/>
            <w:sz w:val="20"/>
            <w:szCs w:val="20"/>
          </w:rPr>
          <w:br/>
          <w:t xml:space="preserve">ст. 312.2, "Трудовой кодекс Российской Федерации" </w:t>
        </w:r>
      </w:hyperlink>
    </w:p>
    <w:p w:rsidR="00284424" w:rsidRPr="00242FED" w:rsidRDefault="00284424" w:rsidP="0028442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r:id="rId63" w:history="1">
        <w:r w:rsidRPr="00242FED">
          <w:rPr>
            <w:rFonts w:ascii="Times New Roman" w:hAnsi="Times New Roman" w:cs="Times New Roman"/>
            <w:sz w:val="20"/>
            <w:szCs w:val="20"/>
          </w:rPr>
          <w:t>части второй</w:t>
        </w:r>
      </w:hyperlink>
      <w:r w:rsidRPr="00242FED">
        <w:rPr>
          <w:rFonts w:ascii="Times New Roman" w:hAnsi="Times New Roman" w:cs="Times New Roman"/>
          <w:sz w:val="20"/>
          <w:szCs w:val="20"/>
        </w:rPr>
        <w:t xml:space="preserve"> настоящей статьи.</w:t>
      </w:r>
    </w:p>
    <w:p w:rsidR="005F71E4" w:rsidRPr="00242FED" w:rsidRDefault="00284424" w:rsidP="005F71E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При отсутствии указанного в </w:t>
      </w:r>
      <w:hyperlink w:anchor="P0" w:history="1">
        <w:r w:rsidRPr="00242FED">
          <w:rPr>
            <w:rFonts w:ascii="Times New Roman" w:hAnsi="Times New Roman" w:cs="Times New Roman"/>
            <w:sz w:val="20"/>
            <w:szCs w:val="20"/>
          </w:rPr>
          <w:t>части шестой</w:t>
        </w:r>
      </w:hyperlink>
      <w:r w:rsidRPr="00242FED">
        <w:rPr>
          <w:rFonts w:ascii="Times New Roman" w:hAnsi="Times New Roman" w:cs="Times New Roman"/>
          <w:sz w:val="20"/>
          <w:szCs w:val="20"/>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284424" w:rsidRPr="00242FED" w:rsidRDefault="002E6BE1" w:rsidP="00284424">
      <w:pPr>
        <w:spacing w:after="1" w:line="200" w:lineRule="atLeast"/>
        <w:rPr>
          <w:rFonts w:ascii="Times New Roman" w:hAnsi="Times New Roman" w:cs="Times New Roman"/>
          <w:b/>
          <w:i/>
          <w:sz w:val="20"/>
          <w:szCs w:val="20"/>
        </w:rPr>
      </w:pPr>
      <w:hyperlink r:id="rId64" w:history="1">
        <w:r w:rsidR="00284424" w:rsidRPr="00242FED">
          <w:rPr>
            <w:rFonts w:ascii="Times New Roman" w:hAnsi="Times New Roman" w:cs="Times New Roman"/>
            <w:b/>
            <w:i/>
            <w:sz w:val="20"/>
            <w:szCs w:val="20"/>
          </w:rPr>
          <w:br/>
          <w:t xml:space="preserve">ст. 312.2, "Трудовой кодекс Российской Федерации" </w:t>
        </w:r>
      </w:hyperlink>
    </w:p>
    <w:p w:rsidR="00284424" w:rsidRPr="00242FED" w:rsidRDefault="00284424" w:rsidP="0028442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284424" w:rsidRPr="00242FED" w:rsidRDefault="00284424" w:rsidP="0028442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284424" w:rsidRPr="00242FED" w:rsidRDefault="00284424" w:rsidP="00284424">
      <w:pPr>
        <w:spacing w:after="1" w:line="200" w:lineRule="atLeast"/>
        <w:ind w:firstLine="540"/>
        <w:jc w:val="both"/>
        <w:rPr>
          <w:rFonts w:ascii="Times New Roman" w:hAnsi="Times New Roman" w:cs="Times New Roman"/>
          <w:sz w:val="20"/>
          <w:szCs w:val="20"/>
        </w:rPr>
      </w:pPr>
    </w:p>
    <w:p w:rsidR="0058457D" w:rsidRPr="00242FED" w:rsidRDefault="0058457D" w:rsidP="0058457D">
      <w:pPr>
        <w:pStyle w:val="ConsPlusNormal"/>
        <w:ind w:firstLine="567"/>
        <w:jc w:val="both"/>
        <w:rPr>
          <w:rFonts w:ascii="Times New Roman" w:hAnsi="Times New Roman" w:cs="Times New Roman"/>
          <w:i/>
          <w:u w:val="single"/>
        </w:rPr>
      </w:pPr>
      <w:r w:rsidRPr="00242FED">
        <w:rPr>
          <w:rFonts w:ascii="Times New Roman" w:hAnsi="Times New Roman" w:cs="Times New Roman"/>
          <w:b/>
          <w:u w:val="single"/>
        </w:rPr>
        <w:t>Практический пример</w:t>
      </w:r>
      <w:r w:rsidRPr="00242FED">
        <w:rPr>
          <w:rFonts w:ascii="Times New Roman" w:hAnsi="Times New Roman" w:cs="Times New Roman"/>
          <w:i/>
          <w:u w:val="single"/>
        </w:rPr>
        <w:t xml:space="preserve"> </w:t>
      </w:r>
    </w:p>
    <w:p w:rsidR="0058457D" w:rsidRPr="00242FED" w:rsidRDefault="0058457D" w:rsidP="0058457D">
      <w:pPr>
        <w:pStyle w:val="ConsPlusNormal"/>
        <w:ind w:firstLine="567"/>
        <w:jc w:val="both"/>
        <w:rPr>
          <w:rFonts w:ascii="Times New Roman" w:hAnsi="Times New Roman" w:cs="Times New Roman"/>
        </w:rPr>
      </w:pPr>
      <w:r w:rsidRPr="00242FED">
        <w:rPr>
          <w:rFonts w:ascii="Times New Roman" w:hAnsi="Times New Roman" w:cs="Times New Roman"/>
          <w:i/>
        </w:rPr>
        <w:t>Например, если по соглашению сторон необходимое для работы оборудование и иные технические средства должен предоставить работнику работодатель, в трудовом договоре должен быть определен срок исполнения этой обязанности:</w:t>
      </w:r>
    </w:p>
    <w:p w:rsidR="0058457D" w:rsidRPr="00242FED" w:rsidRDefault="0058457D" w:rsidP="0058457D">
      <w:pPr>
        <w:pStyle w:val="ConsPlusNormal"/>
        <w:ind w:firstLine="567"/>
        <w:jc w:val="both"/>
        <w:rPr>
          <w:rFonts w:ascii="Times New Roman" w:hAnsi="Times New Roman" w:cs="Times New Roman"/>
        </w:rPr>
      </w:pPr>
      <w:r w:rsidRPr="00242FED">
        <w:rPr>
          <w:rFonts w:ascii="Times New Roman" w:hAnsi="Times New Roman" w:cs="Times New Roman"/>
          <w:i/>
        </w:rPr>
        <w:t>"Работодатель обязуется предоставить работнику компьютер, телефон, модем, техническую документацию, необходимую для исполнения работником трудовых обязанностей, в срок ______________"</w:t>
      </w:r>
    </w:p>
    <w:p w:rsidR="0058457D" w:rsidRPr="00242FED" w:rsidRDefault="0058457D" w:rsidP="0058457D">
      <w:pPr>
        <w:pStyle w:val="ConsPlusNormal"/>
        <w:ind w:firstLine="567"/>
        <w:jc w:val="both"/>
        <w:rPr>
          <w:rFonts w:ascii="Times New Roman" w:hAnsi="Times New Roman" w:cs="Times New Roman"/>
        </w:rPr>
      </w:pPr>
      <w:r w:rsidRPr="00242FED">
        <w:rPr>
          <w:rFonts w:ascii="Times New Roman" w:hAnsi="Times New Roman" w:cs="Times New Roman"/>
          <w:i/>
        </w:rPr>
        <w:t>или</w:t>
      </w:r>
    </w:p>
    <w:p w:rsidR="0058457D" w:rsidRPr="00242FED" w:rsidRDefault="0058457D" w:rsidP="0058457D">
      <w:pPr>
        <w:pStyle w:val="ConsPlusNormal"/>
        <w:ind w:firstLine="567"/>
        <w:jc w:val="both"/>
        <w:rPr>
          <w:rFonts w:ascii="Times New Roman" w:hAnsi="Times New Roman" w:cs="Times New Roman"/>
        </w:rPr>
      </w:pPr>
      <w:r w:rsidRPr="00242FED">
        <w:rPr>
          <w:rFonts w:ascii="Times New Roman" w:hAnsi="Times New Roman" w:cs="Times New Roman"/>
          <w:i/>
        </w:rPr>
        <w:t>"Работодатель обязуется предоставить работнику компьютер, телефон, модем, техническую документацию, необходимую для исполнения работником трудовых обязанностей, согласно утвержденному производственному плану (Приложение N 1)".</w:t>
      </w:r>
    </w:p>
    <w:p w:rsidR="0058457D" w:rsidRPr="00242FED" w:rsidRDefault="0058457D" w:rsidP="0058457D">
      <w:pPr>
        <w:pStyle w:val="ConsPlusNormal"/>
        <w:ind w:firstLine="567"/>
        <w:jc w:val="both"/>
        <w:rPr>
          <w:rFonts w:ascii="Times New Roman" w:hAnsi="Times New Roman" w:cs="Times New Roman"/>
        </w:rPr>
      </w:pPr>
      <w:r w:rsidRPr="00242FED">
        <w:rPr>
          <w:rFonts w:ascii="Times New Roman" w:hAnsi="Times New Roman" w:cs="Times New Roman"/>
          <w:i/>
        </w:rPr>
        <w:t>Если эта обязанность возложена на работника, условие можно сформулировать так: "Работник самостоятельно обеспечивает себя компьютером, принтером, факсом, телефонной связью, средствами доступа к сети Интернет";</w:t>
      </w:r>
    </w:p>
    <w:p w:rsidR="00284424" w:rsidRPr="00242FED" w:rsidRDefault="00284424" w:rsidP="00284424">
      <w:pPr>
        <w:spacing w:after="1" w:line="200" w:lineRule="atLeast"/>
        <w:ind w:firstLine="540"/>
        <w:jc w:val="both"/>
        <w:rPr>
          <w:rFonts w:ascii="Times New Roman" w:hAnsi="Times New Roman" w:cs="Times New Roman"/>
          <w:sz w:val="20"/>
          <w:szCs w:val="20"/>
        </w:rPr>
      </w:pPr>
    </w:p>
    <w:p w:rsidR="002343E4" w:rsidRPr="00242FED" w:rsidRDefault="002343E4" w:rsidP="002343E4">
      <w:pPr>
        <w:pStyle w:val="ConsPlusNormal"/>
        <w:ind w:firstLine="567"/>
        <w:jc w:val="center"/>
        <w:outlineLvl w:val="0"/>
        <w:rPr>
          <w:rFonts w:ascii="Times New Roman" w:hAnsi="Times New Roman" w:cs="Times New Roman"/>
          <w:b/>
          <w:sz w:val="22"/>
          <w:szCs w:val="22"/>
        </w:rPr>
      </w:pPr>
      <w:r w:rsidRPr="00242FED">
        <w:rPr>
          <w:rFonts w:ascii="Times New Roman" w:hAnsi="Times New Roman" w:cs="Times New Roman"/>
          <w:b/>
          <w:sz w:val="22"/>
          <w:szCs w:val="22"/>
        </w:rPr>
        <w:t>7. КАК ПРИНЯТЬ НА РАБОТУ ПО СРОЧНОМУ ТРУДОВОМУ ДОГОВОРУ</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58 ТК РФ</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Трудовые договоры могут заключаться: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на неопределенный срок;</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на определенный срок не более пяти лет (срочный трудовой договор)…</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Если в трудовом договоре не оговорен срок его действия, то договор считается заключенным на неопределенный срок.</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58 ТК РФ</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59 ТК РФ</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Срочный трудовой договор заключается: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на время исполнения обязанностей отсутствующего работника, за которым … сохраняется место работы;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на время выполнения временных (до двух месяцев) работ;</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направляемыми на работу за границу;</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для выполнения работ, непосредственно связанных со стажировкой и с профессиональным обучением работника;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направленными органами службы занятости населения на работы временного характера и общественные работы;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гражданами, направленными для прохождения альтернативной гражданской службы;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sz w:val="20"/>
          <w:szCs w:val="20"/>
          <w:lang w:eastAsia="ru-RU"/>
        </w:rPr>
        <w:t>в других случаях, предусмотренных настоящим Кодексом или иными федеральными законами.</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58 ТК РФ</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59 ТК РФ</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По соглашению сторон срочный трудовой договор может заключаться: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раз-решена работа исключительно временного характера;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получающими образование по очной форме обучения;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поступающими на работу по совместительству;</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59 ТК РФ</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Срочный трудовой договор заключается: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на время выполнения временных (до двух месяцев) работ;</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для выполнения сезонных работ, когда в силу природных условий работа может производиться только в течение определенного периода (сезона);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направляемыми на работу за границу;</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лицами, направленными органами службы занятости населения на работы временного характера и общественные работы;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 гражданами, направленными для прохождения альтернативной гражданской службы;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других случаях, предусмотренных настоящим Кодексом или иными федеральными законами.</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261 ТК РФ </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случае истечения срочного трудового договора в период беременности женщины работодатель обязан… продлить срок [его] действия… до окончания беременности, а при предоставлении ей… отпуска по беременности и родам – до окончания… отпуска.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08.12.2008 N 2742-6-1</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В соответствии со ст. 275 Трудового кодекса Российской Федерации в случае, когда в соответствии с частью второй статьи 59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ситуации, изложенной в письме, уставом организации с генеральным директором предусмотрено заключение срочного трудового договора.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По общему правилу действующее трудовое законодательство, допуская заключение в установленных законом случаях срочного трудового договора, не предусматривает возможности и порядка его переоформления и продления. Исключение установлено лишь для определенных категорий работников в специальном разделе XII Кодекса: для беременных женщин - ст. 261 Кодекса, а также для педагогических работников - ст. 332 Кодекса. К тому же при заключении трудового договора с отдельными категориями работников могут устанавливаться предшествующие этому процедуры.</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Учитывая изложенное, считаем, что при заключении срочного трудового договора правовых оснований для продления срочного трудового договора на новый срок без расторжения прежнего договора (с оформлением в соответствии с законодательством, внесением записи в трудовую книжку) не имеется.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увольнении (в том числе и по пункту 2 части первой статьи 77 Кодекса) работнику выплачивается денежная компенсация за все неиспользованные отпуска (статья 127 Кодекса).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дальнейшем с этим работником может быть заключен новый срочный трудовой договор, если для его заключения будут соответствующие основания. В этом случае в общем порядке следует издать приказ о приеме на работу и внести соответствующую запись о приеме на работу по новому срочному трудовому договору в трудовую книжку.</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72 ТК РФ</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Изменение определенных сторонами условий трудового договора… допускается только по [письменному] соглашению сторон трудового договора…</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i/>
          <w:sz w:val="20"/>
          <w:szCs w:val="20"/>
          <w:highlight w:val="yellow"/>
          <w:lang w:eastAsia="ru-RU"/>
        </w:rPr>
      </w:pP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31.10.2007 N 4413-6</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…Трудовой кодекс предусматривает возможность внесения изменений в трудовой договор вне зависимости от его вида (срочный или бессрочный), в том числе в части изменения срока его окончания. Это значит, что до окончания срока действия трудового договора… в него могут вноситься изменения путем составления и подписания соответствующего соглашения.</w:t>
      </w:r>
    </w:p>
    <w:p w:rsidR="00BA3F4D" w:rsidRPr="00242FED" w:rsidRDefault="00BA3F4D" w:rsidP="00BA3F4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этом изменения в трудовой договор вносятся только путем подписания соглашения.</w:t>
      </w:r>
    </w:p>
    <w:p w:rsidR="00F75D30" w:rsidRPr="00242FED" w:rsidRDefault="00F75D30" w:rsidP="00F75D30">
      <w:pPr>
        <w:pStyle w:val="ConsPlusNormal"/>
        <w:ind w:firstLine="567"/>
        <w:jc w:val="center"/>
        <w:outlineLvl w:val="0"/>
        <w:rPr>
          <w:rFonts w:ascii="Times New Roman" w:hAnsi="Times New Roman" w:cs="Times New Roman"/>
          <w:b/>
        </w:rPr>
      </w:pPr>
    </w:p>
    <w:p w:rsidR="00F75D30" w:rsidRPr="00242FED" w:rsidRDefault="00F75D30" w:rsidP="00F75D30">
      <w:pPr>
        <w:pStyle w:val="ConsPlusNormal"/>
        <w:ind w:firstLine="567"/>
        <w:jc w:val="center"/>
        <w:outlineLvl w:val="0"/>
        <w:rPr>
          <w:rFonts w:ascii="Times New Roman" w:hAnsi="Times New Roman" w:cs="Times New Roman"/>
          <w:sz w:val="22"/>
          <w:szCs w:val="22"/>
        </w:rPr>
      </w:pPr>
      <w:r w:rsidRPr="00242FED">
        <w:rPr>
          <w:rFonts w:ascii="Times New Roman" w:hAnsi="Times New Roman" w:cs="Times New Roman"/>
          <w:b/>
          <w:sz w:val="22"/>
          <w:szCs w:val="22"/>
        </w:rPr>
        <w:t>9. КАК ОФОРМИТЬ ПРИКАЗ О ПРИЕМЕ НА РАБОТУ</w:t>
      </w:r>
    </w:p>
    <w:p w:rsidR="00F75D30" w:rsidRPr="00242FED" w:rsidRDefault="002E6BE1" w:rsidP="00F75D30">
      <w:pPr>
        <w:spacing w:after="1" w:line="220" w:lineRule="atLeast"/>
        <w:rPr>
          <w:rFonts w:ascii="Times New Roman" w:eastAsia="Times New Roman" w:hAnsi="Times New Roman" w:cs="Times New Roman"/>
          <w:b/>
          <w:i/>
          <w:sz w:val="20"/>
          <w:szCs w:val="20"/>
          <w:lang w:eastAsia="ru-RU"/>
        </w:rPr>
      </w:pPr>
      <w:hyperlink r:id="rId65" w:history="1">
        <w:r w:rsidR="00F75D30" w:rsidRPr="00242FED">
          <w:rPr>
            <w:rFonts w:ascii="Times New Roman" w:hAnsi="Times New Roman" w:cs="Times New Roman"/>
            <w:b/>
            <w:i/>
            <w:sz w:val="20"/>
            <w:szCs w:val="20"/>
          </w:rPr>
          <w:br/>
          <w:t xml:space="preserve">ст. 68, "Трудовой кодекс Российской Федерации" </w:t>
        </w:r>
      </w:hyperlink>
    </w:p>
    <w:p w:rsidR="003C563E" w:rsidRPr="00242FED" w:rsidRDefault="00F75D30" w:rsidP="003C563E">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F75D30" w:rsidRPr="00242FED" w:rsidRDefault="00F75D30" w:rsidP="003C563E">
      <w:pPr>
        <w:spacing w:after="1" w:line="22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3C563E" w:rsidRPr="00242FED" w:rsidRDefault="002E6BE1" w:rsidP="003C563E">
      <w:pPr>
        <w:spacing w:after="1" w:line="200" w:lineRule="atLeast"/>
        <w:rPr>
          <w:rFonts w:ascii="Times New Roman" w:hAnsi="Times New Roman" w:cs="Times New Roman"/>
          <w:b/>
          <w:i/>
          <w:sz w:val="20"/>
          <w:szCs w:val="20"/>
        </w:rPr>
      </w:pPr>
      <w:hyperlink r:id="rId66" w:history="1">
        <w:r w:rsidR="003C563E" w:rsidRPr="00242FED">
          <w:rPr>
            <w:rFonts w:ascii="Times New Roman" w:hAnsi="Times New Roman" w:cs="Times New Roman"/>
            <w:b/>
            <w:i/>
            <w:sz w:val="20"/>
            <w:szCs w:val="20"/>
          </w:rPr>
          <w:br/>
          <w:t xml:space="preserve">{Форма: Приказ (распоряжение) о приеме на работу. Прием на работу без испытания. Унифицированная форма N Т-1 (Форма по ОКУД 0301001) (образец заполнения) (Подготовлен специалистами КонсультантПлюс, 2018) </w:t>
        </w:r>
      </w:hyperlink>
    </w:p>
    <w:p w:rsidR="003C563E" w:rsidRPr="00242FED" w:rsidRDefault="003C563E">
      <w:pPr>
        <w:spacing w:after="1" w:line="200" w:lineRule="atLeast"/>
        <w:jc w:val="right"/>
        <w:rPr>
          <w:rFonts w:ascii="Times New Roman" w:hAnsi="Times New Roman" w:cs="Times New Roman"/>
          <w:sz w:val="20"/>
          <w:szCs w:val="20"/>
        </w:rPr>
      </w:pPr>
    </w:p>
    <w:p w:rsidR="003C563E" w:rsidRPr="00242FED" w:rsidRDefault="003C563E">
      <w:pPr>
        <w:spacing w:after="1" w:line="200" w:lineRule="atLeast"/>
        <w:jc w:val="right"/>
        <w:rPr>
          <w:rFonts w:ascii="Times New Roman" w:hAnsi="Times New Roman" w:cs="Times New Roman"/>
          <w:sz w:val="20"/>
          <w:szCs w:val="20"/>
        </w:rPr>
      </w:pPr>
      <w:r w:rsidRPr="00242FED">
        <w:rPr>
          <w:rFonts w:ascii="Times New Roman" w:hAnsi="Times New Roman" w:cs="Times New Roman"/>
          <w:sz w:val="20"/>
          <w:szCs w:val="20"/>
        </w:rPr>
        <w:t xml:space="preserve">Унифицированная </w:t>
      </w:r>
      <w:hyperlink r:id="rId67" w:history="1">
        <w:r w:rsidRPr="00242FED">
          <w:rPr>
            <w:rFonts w:ascii="Times New Roman" w:hAnsi="Times New Roman" w:cs="Times New Roman"/>
            <w:sz w:val="20"/>
            <w:szCs w:val="20"/>
          </w:rPr>
          <w:t>форма N Т-1</w:t>
        </w:r>
      </w:hyperlink>
    </w:p>
    <w:p w:rsidR="004131B7" w:rsidRPr="00242FED" w:rsidRDefault="004131B7" w:rsidP="004131B7">
      <w:pPr>
        <w:autoSpaceDE w:val="0"/>
        <w:autoSpaceDN w:val="0"/>
        <w:spacing w:after="120" w:line="240" w:lineRule="auto"/>
        <w:ind w:left="6662"/>
        <w:rPr>
          <w:rFonts w:ascii="Times New Roman" w:eastAsiaTheme="minorEastAsia" w:hAnsi="Times New Roman" w:cs="Times New Roman"/>
          <w:sz w:val="16"/>
          <w:szCs w:val="16"/>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7230"/>
        <w:gridCol w:w="425"/>
        <w:gridCol w:w="1134"/>
        <w:gridCol w:w="1418"/>
      </w:tblGrid>
      <w:tr w:rsidR="004131B7" w:rsidRPr="00242FED" w:rsidTr="004131B7">
        <w:trPr>
          <w:cantSplit/>
        </w:trPr>
        <w:tc>
          <w:tcPr>
            <w:tcW w:w="7230"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1559" w:type="dxa"/>
            <w:gridSpan w:val="2"/>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Код</w:t>
            </w:r>
          </w:p>
        </w:tc>
      </w:tr>
      <w:tr w:rsidR="004131B7" w:rsidRPr="00242FED" w:rsidTr="004131B7">
        <w:trPr>
          <w:cantSplit/>
        </w:trPr>
        <w:tc>
          <w:tcPr>
            <w:tcW w:w="7229"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1559" w:type="dxa"/>
            <w:gridSpan w:val="2"/>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Форма по ОКУД</w:t>
            </w:r>
          </w:p>
        </w:tc>
        <w:tc>
          <w:tcPr>
            <w:tcW w:w="1418" w:type="dxa"/>
            <w:tcBorders>
              <w:top w:val="single" w:sz="4" w:space="0" w:color="auto"/>
              <w:left w:val="single" w:sz="4" w:space="0" w:color="auto"/>
              <w:bottom w:val="single" w:sz="4" w:space="0" w:color="auto"/>
              <w:right w:val="single" w:sz="4" w:space="0" w:color="auto"/>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0301001</w:t>
            </w:r>
          </w:p>
        </w:tc>
      </w:tr>
      <w:tr w:rsidR="004131B7" w:rsidRPr="00242FED" w:rsidTr="004131B7">
        <w:trPr>
          <w:cantSplit/>
        </w:trPr>
        <w:tc>
          <w:tcPr>
            <w:tcW w:w="7655" w:type="dxa"/>
            <w:gridSpan w:val="2"/>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tcBorders>
              <w:top w:val="nil"/>
              <w:left w:val="nil"/>
              <w:bottom w:val="nil"/>
              <w:right w:val="nil"/>
            </w:tcBorders>
            <w:vAlign w:val="bottom"/>
          </w:tcPr>
          <w:p w:rsidR="004131B7" w:rsidRPr="00242FED" w:rsidRDefault="004131B7" w:rsidP="004131B7">
            <w:pPr>
              <w:autoSpaceDE w:val="0"/>
              <w:autoSpaceDN w:val="0"/>
              <w:spacing w:after="0" w:line="240" w:lineRule="auto"/>
              <w:ind w:left="198"/>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по ОКПО</w:t>
            </w:r>
          </w:p>
        </w:tc>
        <w:tc>
          <w:tcPr>
            <w:tcW w:w="1418" w:type="dxa"/>
            <w:tcBorders>
              <w:top w:val="single" w:sz="4" w:space="0" w:color="auto"/>
              <w:left w:val="single" w:sz="4" w:space="0" w:color="auto"/>
              <w:bottom w:val="single" w:sz="4" w:space="0" w:color="auto"/>
              <w:right w:val="single" w:sz="4" w:space="0" w:color="auto"/>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4131B7" w:rsidRPr="00242FED" w:rsidRDefault="004131B7" w:rsidP="004131B7">
      <w:pPr>
        <w:autoSpaceDE w:val="0"/>
        <w:autoSpaceDN w:val="0"/>
        <w:spacing w:after="240" w:line="240" w:lineRule="auto"/>
        <w:ind w:right="2550"/>
        <w:jc w:val="center"/>
        <w:rPr>
          <w:rFonts w:ascii="Times New Roman" w:eastAsiaTheme="minorEastAsia" w:hAnsi="Times New Roman" w:cs="Times New Roman"/>
          <w:sz w:val="16"/>
          <w:szCs w:val="16"/>
          <w:lang w:val="en-US" w:eastAsia="ru-RU"/>
        </w:rPr>
      </w:pPr>
      <w:r w:rsidRPr="00242FED">
        <w:rPr>
          <w:rFonts w:ascii="Times New Roman" w:eastAsiaTheme="minorEastAsia" w:hAnsi="Times New Roman" w:cs="Times New Roman"/>
          <w:sz w:val="16"/>
          <w:szCs w:val="16"/>
          <w:lang w:eastAsia="ru-RU"/>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1842"/>
        <w:gridCol w:w="1843"/>
      </w:tblGrid>
      <w:tr w:rsidR="004131B7" w:rsidRPr="00242FED" w:rsidTr="004131B7">
        <w:tc>
          <w:tcPr>
            <w:tcW w:w="5727"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1842" w:type="dxa"/>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Номер документа</w:t>
            </w:r>
          </w:p>
        </w:tc>
        <w:tc>
          <w:tcPr>
            <w:tcW w:w="1843" w:type="dxa"/>
            <w:vAlign w:val="center"/>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Дата составления</w:t>
            </w:r>
          </w:p>
        </w:tc>
      </w:tr>
      <w:tr w:rsidR="004131B7" w:rsidRPr="00242FED" w:rsidTr="004131B7">
        <w:tc>
          <w:tcPr>
            <w:tcW w:w="5727" w:type="dxa"/>
            <w:tcBorders>
              <w:top w:val="nil"/>
              <w:left w:val="nil"/>
              <w:bottom w:val="nil"/>
              <w:right w:val="nil"/>
            </w:tcBorders>
            <w:vAlign w:val="bottom"/>
          </w:tcPr>
          <w:p w:rsidR="004131B7" w:rsidRPr="00242FED" w:rsidRDefault="004131B7" w:rsidP="004131B7">
            <w:pPr>
              <w:autoSpaceDE w:val="0"/>
              <w:autoSpaceDN w:val="0"/>
              <w:spacing w:after="0" w:line="240" w:lineRule="auto"/>
              <w:ind w:right="113"/>
              <w:jc w:val="right"/>
              <w:rPr>
                <w:rFonts w:ascii="Times New Roman" w:eastAsiaTheme="minorEastAsia" w:hAnsi="Times New Roman" w:cs="Times New Roman"/>
                <w:b/>
                <w:bCs/>
                <w:sz w:val="24"/>
                <w:szCs w:val="24"/>
                <w:lang w:eastAsia="ru-RU"/>
              </w:rPr>
            </w:pPr>
            <w:r w:rsidRPr="00242FED">
              <w:rPr>
                <w:rFonts w:ascii="Times New Roman" w:eastAsiaTheme="minorEastAsia" w:hAnsi="Times New Roman" w:cs="Times New Roman"/>
                <w:b/>
                <w:bCs/>
                <w:sz w:val="24"/>
                <w:szCs w:val="24"/>
                <w:lang w:eastAsia="ru-RU"/>
              </w:rPr>
              <w:t>ПРИКАЗ</w:t>
            </w:r>
          </w:p>
        </w:tc>
        <w:tc>
          <w:tcPr>
            <w:tcW w:w="1842"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b/>
                <w:bCs/>
                <w:sz w:val="24"/>
                <w:szCs w:val="24"/>
                <w:lang w:eastAsia="ru-RU"/>
              </w:rPr>
            </w:pPr>
          </w:p>
        </w:tc>
        <w:tc>
          <w:tcPr>
            <w:tcW w:w="1843"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b/>
                <w:bCs/>
                <w:sz w:val="24"/>
                <w:szCs w:val="24"/>
                <w:lang w:eastAsia="ru-RU"/>
              </w:rPr>
            </w:pPr>
          </w:p>
        </w:tc>
      </w:tr>
    </w:tbl>
    <w:p w:rsidR="004131B7" w:rsidRPr="00242FED" w:rsidRDefault="004131B7" w:rsidP="004131B7">
      <w:pPr>
        <w:autoSpaceDE w:val="0"/>
        <w:autoSpaceDN w:val="0"/>
        <w:spacing w:after="0" w:line="240" w:lineRule="auto"/>
        <w:jc w:val="center"/>
        <w:rPr>
          <w:rFonts w:ascii="Times New Roman" w:eastAsiaTheme="minorEastAsia" w:hAnsi="Times New Roman" w:cs="Times New Roman"/>
          <w:b/>
          <w:bCs/>
          <w:sz w:val="24"/>
          <w:szCs w:val="24"/>
          <w:lang w:eastAsia="ru-RU"/>
        </w:rPr>
      </w:pPr>
      <w:r w:rsidRPr="00242FED">
        <w:rPr>
          <w:rFonts w:ascii="Times New Roman" w:eastAsiaTheme="minorEastAsia" w:hAnsi="Times New Roman" w:cs="Times New Roman"/>
          <w:b/>
          <w:bCs/>
          <w:sz w:val="24"/>
          <w:szCs w:val="24"/>
          <w:lang w:eastAsia="ru-RU"/>
        </w:rPr>
        <w:t>(распоряжение)</w:t>
      </w:r>
    </w:p>
    <w:p w:rsidR="004131B7" w:rsidRPr="00242FED" w:rsidRDefault="004131B7" w:rsidP="004131B7">
      <w:pPr>
        <w:autoSpaceDE w:val="0"/>
        <w:autoSpaceDN w:val="0"/>
        <w:spacing w:after="240" w:line="240" w:lineRule="auto"/>
        <w:jc w:val="center"/>
        <w:rPr>
          <w:rFonts w:ascii="Times New Roman" w:eastAsiaTheme="minorEastAsia" w:hAnsi="Times New Roman" w:cs="Times New Roman"/>
          <w:b/>
          <w:bCs/>
          <w:sz w:val="24"/>
          <w:szCs w:val="24"/>
          <w:lang w:eastAsia="ru-RU"/>
        </w:rPr>
      </w:pPr>
      <w:r w:rsidRPr="00242FED">
        <w:rPr>
          <w:rFonts w:ascii="Times New Roman" w:eastAsiaTheme="minorEastAsia" w:hAnsi="Times New Roman" w:cs="Times New Roman"/>
          <w:b/>
          <w:bCs/>
          <w:sz w:val="24"/>
          <w:szCs w:val="24"/>
          <w:lang w:eastAsia="ru-RU"/>
        </w:rPr>
        <w:t>о приеме работника на работу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1276"/>
        <w:gridCol w:w="2126"/>
      </w:tblGrid>
      <w:tr w:rsidR="004131B7" w:rsidRPr="00242FED" w:rsidTr="004131B7">
        <w:trPr>
          <w:jc w:val="right"/>
        </w:trPr>
        <w:tc>
          <w:tcPr>
            <w:tcW w:w="2694"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2126"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Дата</w:t>
            </w:r>
          </w:p>
        </w:tc>
      </w:tr>
      <w:tr w:rsidR="004131B7" w:rsidRPr="00242FED" w:rsidTr="004131B7">
        <w:trPr>
          <w:jc w:val="right"/>
        </w:trPr>
        <w:tc>
          <w:tcPr>
            <w:tcW w:w="2694"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b/>
                <w:bCs/>
                <w:lang w:eastAsia="ru-RU"/>
              </w:rPr>
            </w:pPr>
            <w:r w:rsidRPr="00242FED">
              <w:rPr>
                <w:rFonts w:ascii="Times New Roman" w:eastAsiaTheme="minorEastAsia" w:hAnsi="Times New Roman" w:cs="Times New Roman"/>
                <w:b/>
                <w:bCs/>
                <w:lang w:eastAsia="ru-RU"/>
              </w:rPr>
              <w:t>Принять на работу</w:t>
            </w:r>
          </w:p>
        </w:tc>
        <w:tc>
          <w:tcPr>
            <w:tcW w:w="1276"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с</w:t>
            </w:r>
          </w:p>
        </w:tc>
        <w:tc>
          <w:tcPr>
            <w:tcW w:w="2126"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4131B7" w:rsidRPr="00242FED" w:rsidTr="004131B7">
        <w:trPr>
          <w:jc w:val="right"/>
        </w:trPr>
        <w:tc>
          <w:tcPr>
            <w:tcW w:w="2694"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по</w:t>
            </w:r>
          </w:p>
        </w:tc>
        <w:tc>
          <w:tcPr>
            <w:tcW w:w="2126"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4131B7" w:rsidRPr="00242FED" w:rsidRDefault="004131B7" w:rsidP="004131B7">
      <w:pPr>
        <w:autoSpaceDE w:val="0"/>
        <w:autoSpaceDN w:val="0"/>
        <w:spacing w:before="240" w:after="0" w:line="240" w:lineRule="auto"/>
        <w:rPr>
          <w:rFonts w:ascii="Times New Roman" w:eastAsiaTheme="minorEastAsia" w:hAnsi="Times New Roman" w:cs="Times New Roman"/>
          <w:sz w:val="20"/>
          <w:szCs w:val="20"/>
          <w:lang w:val="en-US"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80"/>
        <w:gridCol w:w="2126"/>
      </w:tblGrid>
      <w:tr w:rsidR="004131B7" w:rsidRPr="00242FED" w:rsidTr="004131B7">
        <w:tc>
          <w:tcPr>
            <w:tcW w:w="8080" w:type="dxa"/>
            <w:tcBorders>
              <w:top w:val="nil"/>
              <w:left w:val="nil"/>
              <w:bottom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val="en-US" w:eastAsia="ru-RU"/>
              </w:rPr>
            </w:pPr>
          </w:p>
        </w:tc>
        <w:tc>
          <w:tcPr>
            <w:tcW w:w="2126" w:type="dxa"/>
            <w:tcBorders>
              <w:lef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Табельный номер</w:t>
            </w:r>
          </w:p>
        </w:tc>
      </w:tr>
      <w:tr w:rsidR="004131B7" w:rsidRPr="00242FED" w:rsidTr="004131B7">
        <w:tc>
          <w:tcPr>
            <w:tcW w:w="8080" w:type="dxa"/>
            <w:tcBorders>
              <w:top w:val="nil"/>
              <w:lef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val="en-US" w:eastAsia="ru-RU"/>
              </w:rPr>
            </w:pPr>
          </w:p>
        </w:tc>
        <w:tc>
          <w:tcPr>
            <w:tcW w:w="2126" w:type="dxa"/>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val="en-US" w:eastAsia="ru-RU"/>
              </w:rPr>
            </w:pPr>
          </w:p>
        </w:tc>
      </w:tr>
    </w:tbl>
    <w:p w:rsidR="004131B7" w:rsidRPr="00242FED" w:rsidRDefault="004131B7" w:rsidP="004131B7">
      <w:pPr>
        <w:autoSpaceDE w:val="0"/>
        <w:autoSpaceDN w:val="0"/>
        <w:spacing w:after="240" w:line="240" w:lineRule="auto"/>
        <w:ind w:right="2126"/>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284"/>
        <w:gridCol w:w="3260"/>
        <w:gridCol w:w="2693"/>
        <w:gridCol w:w="567"/>
        <w:gridCol w:w="426"/>
        <w:gridCol w:w="2976"/>
      </w:tblGrid>
      <w:tr w:rsidR="004131B7" w:rsidRPr="00242FED" w:rsidTr="004131B7">
        <w:tc>
          <w:tcPr>
            <w:tcW w:w="284"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в</w:t>
            </w:r>
          </w:p>
        </w:tc>
        <w:tc>
          <w:tcPr>
            <w:tcW w:w="9922" w:type="dxa"/>
            <w:gridSpan w:val="5"/>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4131B7" w:rsidRPr="00242FED" w:rsidTr="004131B7">
        <w:trPr>
          <w:cantSplit/>
        </w:trPr>
        <w:tc>
          <w:tcPr>
            <w:tcW w:w="284"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9922" w:type="dxa"/>
            <w:gridSpan w:val="5"/>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(структурное подразделение)</w:t>
            </w:r>
          </w:p>
        </w:tc>
      </w:tr>
      <w:tr w:rsidR="004131B7" w:rsidRPr="00242FED" w:rsidTr="004131B7">
        <w:trPr>
          <w:cantSplit/>
        </w:trPr>
        <w:tc>
          <w:tcPr>
            <w:tcW w:w="10206" w:type="dxa"/>
            <w:gridSpan w:val="6"/>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4131B7" w:rsidRPr="00242FED" w:rsidTr="004131B7">
        <w:trPr>
          <w:cantSplit/>
        </w:trPr>
        <w:tc>
          <w:tcPr>
            <w:tcW w:w="10206" w:type="dxa"/>
            <w:gridSpan w:val="6"/>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(должность (специальность, профессия), разряд, класс (категория) квалификации)</w:t>
            </w:r>
          </w:p>
        </w:tc>
      </w:tr>
      <w:tr w:rsidR="004131B7" w:rsidRPr="00242FED" w:rsidTr="004131B7">
        <w:trPr>
          <w:cantSplit/>
        </w:trPr>
        <w:tc>
          <w:tcPr>
            <w:tcW w:w="10206" w:type="dxa"/>
            <w:gridSpan w:val="6"/>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4131B7" w:rsidRPr="00242FED" w:rsidTr="004131B7">
        <w:trPr>
          <w:cantSplit/>
          <w:trHeight w:val="382"/>
        </w:trPr>
        <w:tc>
          <w:tcPr>
            <w:tcW w:w="10206" w:type="dxa"/>
            <w:gridSpan w:val="6"/>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4131B7" w:rsidRPr="00242FED" w:rsidTr="004131B7">
        <w:trPr>
          <w:cantSplit/>
        </w:trPr>
        <w:tc>
          <w:tcPr>
            <w:tcW w:w="10206" w:type="dxa"/>
            <w:gridSpan w:val="6"/>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(условия приема на работу, характер работы)</w:t>
            </w:r>
          </w:p>
        </w:tc>
      </w:tr>
      <w:tr w:rsidR="004131B7" w:rsidRPr="00242FED" w:rsidTr="004131B7">
        <w:tc>
          <w:tcPr>
            <w:tcW w:w="3544" w:type="dxa"/>
            <w:gridSpan w:val="2"/>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с тарифной ставкой (окладом)</w:t>
            </w:r>
          </w:p>
        </w:tc>
        <w:tc>
          <w:tcPr>
            <w:tcW w:w="2693"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tcBorders>
              <w:top w:val="nil"/>
              <w:left w:val="nil"/>
              <w:bottom w:val="nil"/>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руб.</w:t>
            </w:r>
          </w:p>
        </w:tc>
        <w:tc>
          <w:tcPr>
            <w:tcW w:w="426"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976"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коп.</w:t>
            </w:r>
          </w:p>
        </w:tc>
      </w:tr>
      <w:tr w:rsidR="004131B7" w:rsidRPr="00242FED" w:rsidTr="004131B7">
        <w:tc>
          <w:tcPr>
            <w:tcW w:w="3544" w:type="dxa"/>
            <w:gridSpan w:val="2"/>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6"/>
                <w:szCs w:val="16"/>
                <w:lang w:eastAsia="ru-RU"/>
              </w:rPr>
            </w:pPr>
          </w:p>
        </w:tc>
        <w:tc>
          <w:tcPr>
            <w:tcW w:w="2693"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(цифрами)</w:t>
            </w:r>
          </w:p>
        </w:tc>
        <w:tc>
          <w:tcPr>
            <w:tcW w:w="567"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2976"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6"/>
                <w:szCs w:val="16"/>
                <w:lang w:eastAsia="ru-RU"/>
              </w:rPr>
            </w:pPr>
          </w:p>
        </w:tc>
      </w:tr>
    </w:tbl>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3544"/>
        <w:gridCol w:w="2693"/>
        <w:gridCol w:w="567"/>
        <w:gridCol w:w="426"/>
        <w:gridCol w:w="2976"/>
      </w:tblGrid>
      <w:tr w:rsidR="004131B7" w:rsidRPr="00242FED" w:rsidTr="004131B7">
        <w:tc>
          <w:tcPr>
            <w:tcW w:w="3544" w:type="dxa"/>
            <w:tcBorders>
              <w:top w:val="nil"/>
              <w:left w:val="nil"/>
              <w:bottom w:val="nil"/>
              <w:right w:val="nil"/>
            </w:tcBorders>
          </w:tcPr>
          <w:p w:rsidR="004131B7" w:rsidRPr="00242FED" w:rsidRDefault="004131B7" w:rsidP="004131B7">
            <w:pPr>
              <w:autoSpaceDE w:val="0"/>
              <w:autoSpaceDN w:val="0"/>
              <w:spacing w:after="0" w:line="240" w:lineRule="auto"/>
              <w:ind w:left="1673"/>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надбавкой</w:t>
            </w:r>
          </w:p>
        </w:tc>
        <w:tc>
          <w:tcPr>
            <w:tcW w:w="2693" w:type="dxa"/>
            <w:tcBorders>
              <w:top w:val="nil"/>
              <w:left w:val="nil"/>
              <w:bottom w:val="single" w:sz="4" w:space="0" w:color="auto"/>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руб.</w:t>
            </w:r>
          </w:p>
        </w:tc>
        <w:tc>
          <w:tcPr>
            <w:tcW w:w="426" w:type="dxa"/>
            <w:tcBorders>
              <w:top w:val="nil"/>
              <w:left w:val="nil"/>
              <w:bottom w:val="single" w:sz="4" w:space="0" w:color="auto"/>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976"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коп.</w:t>
            </w:r>
          </w:p>
        </w:tc>
      </w:tr>
      <w:tr w:rsidR="004131B7" w:rsidRPr="00242FED" w:rsidTr="004131B7">
        <w:tc>
          <w:tcPr>
            <w:tcW w:w="3544" w:type="dxa"/>
            <w:tcBorders>
              <w:top w:val="nil"/>
              <w:left w:val="nil"/>
              <w:bottom w:val="nil"/>
              <w:right w:val="nil"/>
            </w:tcBorders>
          </w:tcPr>
          <w:p w:rsidR="004131B7" w:rsidRPr="00242FED" w:rsidRDefault="004131B7" w:rsidP="004131B7">
            <w:pPr>
              <w:autoSpaceDE w:val="0"/>
              <w:autoSpaceDN w:val="0"/>
              <w:spacing w:after="0" w:line="240" w:lineRule="auto"/>
              <w:ind w:left="1673"/>
              <w:rPr>
                <w:rFonts w:ascii="Times New Roman" w:eastAsiaTheme="minorEastAsia" w:hAnsi="Times New Roman" w:cs="Times New Roman"/>
                <w:sz w:val="16"/>
                <w:szCs w:val="16"/>
                <w:lang w:eastAsia="ru-RU"/>
              </w:rPr>
            </w:pPr>
          </w:p>
        </w:tc>
        <w:tc>
          <w:tcPr>
            <w:tcW w:w="2693"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(цифрами)</w:t>
            </w:r>
          </w:p>
        </w:tc>
        <w:tc>
          <w:tcPr>
            <w:tcW w:w="567"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426"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2976"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6"/>
                <w:szCs w:val="16"/>
                <w:lang w:eastAsia="ru-RU"/>
              </w:rPr>
            </w:pPr>
          </w:p>
        </w:tc>
      </w:tr>
    </w:tbl>
    <w:p w:rsidR="004131B7" w:rsidRPr="00242FED" w:rsidRDefault="004131B7" w:rsidP="004131B7">
      <w:pPr>
        <w:autoSpaceDE w:val="0"/>
        <w:autoSpaceDN w:val="0"/>
        <w:spacing w:before="480" w:after="0" w:line="240" w:lineRule="auto"/>
        <w:rPr>
          <w:rFonts w:ascii="Times New Roman" w:eastAsiaTheme="minorEastAsia" w:hAnsi="Times New Roman" w:cs="Times New Roman"/>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6577"/>
        <w:gridCol w:w="1077"/>
      </w:tblGrid>
      <w:tr w:rsidR="004131B7" w:rsidRPr="00242FED" w:rsidTr="004131B7">
        <w:trPr>
          <w:cantSplit/>
        </w:trPr>
        <w:tc>
          <w:tcPr>
            <w:tcW w:w="2552"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с испытанием на срок</w:t>
            </w:r>
          </w:p>
        </w:tc>
        <w:tc>
          <w:tcPr>
            <w:tcW w:w="6577"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077" w:type="dxa"/>
            <w:tcBorders>
              <w:top w:val="nil"/>
              <w:left w:val="nil"/>
              <w:bottom w:val="nil"/>
              <w:right w:val="nil"/>
            </w:tcBorders>
            <w:vAlign w:val="bottom"/>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месяца(ев)</w:t>
            </w:r>
          </w:p>
        </w:tc>
      </w:tr>
    </w:tbl>
    <w:p w:rsidR="004131B7" w:rsidRPr="00242FED" w:rsidRDefault="004131B7" w:rsidP="004131B7">
      <w:pPr>
        <w:autoSpaceDE w:val="0"/>
        <w:autoSpaceDN w:val="0"/>
        <w:spacing w:after="0" w:line="240" w:lineRule="auto"/>
        <w:rPr>
          <w:rFonts w:ascii="Times New Roman" w:eastAsiaTheme="minorEastAsia" w:hAnsi="Times New Roman" w:cs="Times New Roman"/>
          <w:lang w:eastAsia="ru-RU"/>
        </w:rPr>
      </w:pPr>
    </w:p>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lang w:eastAsia="ru-RU"/>
        </w:rPr>
        <w:t>Основание:</w:t>
      </w:r>
    </w:p>
    <w:tbl>
      <w:tblPr>
        <w:tblW w:w="0" w:type="auto"/>
        <w:tblInd w:w="56" w:type="dxa"/>
        <w:tblLayout w:type="fixed"/>
        <w:tblCellMar>
          <w:left w:w="56" w:type="dxa"/>
          <w:right w:w="56" w:type="dxa"/>
        </w:tblCellMar>
        <w:tblLook w:val="0000" w:firstRow="0" w:lastRow="0" w:firstColumn="0" w:lastColumn="0" w:noHBand="0" w:noVBand="0"/>
      </w:tblPr>
      <w:tblGrid>
        <w:gridCol w:w="2608"/>
        <w:gridCol w:w="397"/>
        <w:gridCol w:w="227"/>
        <w:gridCol w:w="1673"/>
        <w:gridCol w:w="369"/>
        <w:gridCol w:w="340"/>
        <w:gridCol w:w="624"/>
        <w:gridCol w:w="1276"/>
      </w:tblGrid>
      <w:tr w:rsidR="004131B7" w:rsidRPr="00242FED" w:rsidTr="004131B7">
        <w:tc>
          <w:tcPr>
            <w:tcW w:w="2608" w:type="dxa"/>
            <w:tcBorders>
              <w:top w:val="nil"/>
              <w:left w:val="nil"/>
              <w:bottom w:val="nil"/>
              <w:right w:val="nil"/>
            </w:tcBorders>
            <w:vAlign w:val="bottom"/>
          </w:tcPr>
          <w:p w:rsidR="004131B7" w:rsidRPr="00242FED" w:rsidRDefault="004131B7" w:rsidP="004131B7">
            <w:pPr>
              <w:autoSpaceDE w:val="0"/>
              <w:autoSpaceDN w:val="0"/>
              <w:spacing w:after="0" w:line="240" w:lineRule="auto"/>
              <w:ind w:firstLine="539"/>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Трудовой договор от “</w:t>
            </w:r>
          </w:p>
        </w:tc>
        <w:tc>
          <w:tcPr>
            <w:tcW w:w="397"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w:t>
            </w:r>
          </w:p>
        </w:tc>
        <w:tc>
          <w:tcPr>
            <w:tcW w:w="1673"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69" w:type="dxa"/>
            <w:tcBorders>
              <w:top w:val="nil"/>
              <w:left w:val="nil"/>
              <w:bottom w:val="nil"/>
              <w:right w:val="nil"/>
            </w:tcBorders>
            <w:vAlign w:val="bottom"/>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624" w:type="dxa"/>
            <w:tcBorders>
              <w:top w:val="nil"/>
              <w:left w:val="nil"/>
              <w:bottom w:val="nil"/>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г.  №</w:t>
            </w:r>
          </w:p>
        </w:tc>
        <w:tc>
          <w:tcPr>
            <w:tcW w:w="1276"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2835"/>
        <w:gridCol w:w="198"/>
        <w:gridCol w:w="1503"/>
        <w:gridCol w:w="284"/>
        <w:gridCol w:w="2835"/>
      </w:tblGrid>
      <w:tr w:rsidR="004131B7" w:rsidRPr="00242FED" w:rsidTr="004131B7">
        <w:trPr>
          <w:cantSplit/>
        </w:trPr>
        <w:tc>
          <w:tcPr>
            <w:tcW w:w="2552"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b/>
                <w:bCs/>
                <w:sz w:val="20"/>
                <w:szCs w:val="20"/>
                <w:lang w:eastAsia="ru-RU"/>
              </w:rPr>
            </w:pPr>
            <w:r w:rsidRPr="00242FED">
              <w:rPr>
                <w:rFonts w:ascii="Times New Roman" w:eastAsiaTheme="minorEastAsia" w:hAnsi="Times New Roman" w:cs="Times New Roman"/>
                <w:b/>
                <w:bCs/>
                <w:sz w:val="20"/>
                <w:szCs w:val="20"/>
                <w:lang w:eastAsia="ru-RU"/>
              </w:rPr>
              <w:t>Руководитель организации</w:t>
            </w:r>
          </w:p>
        </w:tc>
        <w:tc>
          <w:tcPr>
            <w:tcW w:w="2835" w:type="dxa"/>
            <w:tcBorders>
              <w:top w:val="nil"/>
              <w:left w:val="nil"/>
              <w:bottom w:val="single" w:sz="4" w:space="0" w:color="auto"/>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1503" w:type="dxa"/>
            <w:tcBorders>
              <w:top w:val="nil"/>
              <w:left w:val="nil"/>
              <w:bottom w:val="single" w:sz="4" w:space="0" w:color="auto"/>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84"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2835" w:type="dxa"/>
            <w:tcBorders>
              <w:top w:val="nil"/>
              <w:left w:val="nil"/>
              <w:bottom w:val="single" w:sz="4" w:space="0" w:color="auto"/>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4131B7" w:rsidRPr="00242FED" w:rsidTr="004131B7">
        <w:trPr>
          <w:cantSplit/>
        </w:trPr>
        <w:tc>
          <w:tcPr>
            <w:tcW w:w="2552"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4"/>
                <w:szCs w:val="14"/>
                <w:lang w:eastAsia="ru-RU"/>
              </w:rPr>
            </w:pPr>
          </w:p>
        </w:tc>
        <w:tc>
          <w:tcPr>
            <w:tcW w:w="2835"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(должность)</w:t>
            </w:r>
          </w:p>
        </w:tc>
        <w:tc>
          <w:tcPr>
            <w:tcW w:w="198"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6"/>
                <w:szCs w:val="16"/>
                <w:lang w:eastAsia="ru-RU"/>
              </w:rPr>
            </w:pPr>
          </w:p>
        </w:tc>
        <w:tc>
          <w:tcPr>
            <w:tcW w:w="1503"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(личная подпись)</w:t>
            </w:r>
          </w:p>
        </w:tc>
        <w:tc>
          <w:tcPr>
            <w:tcW w:w="284"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6"/>
                <w:szCs w:val="16"/>
                <w:lang w:eastAsia="ru-RU"/>
              </w:rPr>
            </w:pPr>
          </w:p>
        </w:tc>
        <w:tc>
          <w:tcPr>
            <w:tcW w:w="2835"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(расшифровка подписи)</w:t>
            </w:r>
          </w:p>
        </w:tc>
      </w:tr>
    </w:tbl>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041"/>
        <w:gridCol w:w="284"/>
        <w:gridCol w:w="340"/>
        <w:gridCol w:w="227"/>
        <w:gridCol w:w="1304"/>
        <w:gridCol w:w="283"/>
        <w:gridCol w:w="339"/>
        <w:gridCol w:w="284"/>
      </w:tblGrid>
      <w:tr w:rsidR="004131B7" w:rsidRPr="00242FED" w:rsidTr="004131B7">
        <w:trPr>
          <w:cantSplit/>
        </w:trPr>
        <w:tc>
          <w:tcPr>
            <w:tcW w:w="5103"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b/>
                <w:bCs/>
                <w:sz w:val="20"/>
                <w:szCs w:val="20"/>
                <w:lang w:eastAsia="ru-RU"/>
              </w:rPr>
            </w:pPr>
            <w:r w:rsidRPr="00242FED">
              <w:rPr>
                <w:rFonts w:ascii="Times New Roman" w:eastAsiaTheme="minorEastAsia" w:hAnsi="Times New Roman" w:cs="Times New Roman"/>
                <w:b/>
                <w:bCs/>
                <w:sz w:val="20"/>
                <w:szCs w:val="20"/>
                <w:lang w:eastAsia="ru-RU"/>
              </w:rPr>
              <w:t>С приказом (распоряжением) работник ознакомлен</w:t>
            </w:r>
          </w:p>
        </w:tc>
        <w:tc>
          <w:tcPr>
            <w:tcW w:w="2041"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84" w:type="dxa"/>
            <w:tcBorders>
              <w:top w:val="nil"/>
              <w:left w:val="nil"/>
              <w:bottom w:val="nil"/>
              <w:right w:val="nil"/>
            </w:tcBorders>
            <w:vAlign w:val="bottom"/>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w:t>
            </w:r>
          </w:p>
        </w:tc>
        <w:tc>
          <w:tcPr>
            <w:tcW w:w="340"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w:t>
            </w:r>
          </w:p>
        </w:tc>
        <w:tc>
          <w:tcPr>
            <w:tcW w:w="1304"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83" w:type="dxa"/>
            <w:tcBorders>
              <w:top w:val="nil"/>
              <w:left w:val="nil"/>
              <w:bottom w:val="nil"/>
              <w:right w:val="nil"/>
            </w:tcBorders>
            <w:vAlign w:val="bottom"/>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20</w:t>
            </w:r>
          </w:p>
        </w:tc>
        <w:tc>
          <w:tcPr>
            <w:tcW w:w="339" w:type="dxa"/>
            <w:tcBorders>
              <w:top w:val="nil"/>
              <w:left w:val="nil"/>
              <w:bottom w:val="single" w:sz="4" w:space="0" w:color="auto"/>
              <w:right w:val="nil"/>
            </w:tcBorders>
            <w:vAlign w:val="bottom"/>
          </w:tcPr>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tc>
        <w:tc>
          <w:tcPr>
            <w:tcW w:w="284" w:type="dxa"/>
            <w:tcBorders>
              <w:top w:val="nil"/>
              <w:left w:val="nil"/>
              <w:bottom w:val="nil"/>
              <w:right w:val="nil"/>
            </w:tcBorders>
            <w:vAlign w:val="bottom"/>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20"/>
                <w:szCs w:val="20"/>
                <w:lang w:eastAsia="ru-RU"/>
              </w:rPr>
            </w:pPr>
            <w:r w:rsidRPr="00242FED">
              <w:rPr>
                <w:rFonts w:ascii="Times New Roman" w:eastAsiaTheme="minorEastAsia" w:hAnsi="Times New Roman" w:cs="Times New Roman"/>
                <w:sz w:val="20"/>
                <w:szCs w:val="20"/>
                <w:lang w:eastAsia="ru-RU"/>
              </w:rPr>
              <w:t>г.</w:t>
            </w:r>
          </w:p>
        </w:tc>
      </w:tr>
      <w:tr w:rsidR="004131B7" w:rsidRPr="00242FED" w:rsidTr="004131B7">
        <w:trPr>
          <w:cantSplit/>
        </w:trPr>
        <w:tc>
          <w:tcPr>
            <w:tcW w:w="5103"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b/>
                <w:bCs/>
                <w:sz w:val="16"/>
                <w:szCs w:val="16"/>
                <w:lang w:eastAsia="ru-RU"/>
              </w:rPr>
            </w:pPr>
          </w:p>
        </w:tc>
        <w:tc>
          <w:tcPr>
            <w:tcW w:w="2041"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r w:rsidRPr="00242FED">
              <w:rPr>
                <w:rFonts w:ascii="Times New Roman" w:eastAsiaTheme="minorEastAsia" w:hAnsi="Times New Roman" w:cs="Times New Roman"/>
                <w:sz w:val="16"/>
                <w:szCs w:val="16"/>
                <w:lang w:eastAsia="ru-RU"/>
              </w:rPr>
              <w:t>(личная подпись)</w:t>
            </w:r>
          </w:p>
        </w:tc>
        <w:tc>
          <w:tcPr>
            <w:tcW w:w="284" w:type="dxa"/>
            <w:tcBorders>
              <w:top w:val="nil"/>
              <w:left w:val="nil"/>
              <w:bottom w:val="nil"/>
              <w:right w:val="nil"/>
            </w:tcBorders>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16"/>
                <w:szCs w:val="16"/>
                <w:lang w:eastAsia="ru-RU"/>
              </w:rPr>
            </w:pPr>
          </w:p>
        </w:tc>
        <w:tc>
          <w:tcPr>
            <w:tcW w:w="340"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227"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6"/>
                <w:szCs w:val="16"/>
                <w:lang w:eastAsia="ru-RU"/>
              </w:rPr>
            </w:pPr>
          </w:p>
        </w:tc>
        <w:tc>
          <w:tcPr>
            <w:tcW w:w="1304" w:type="dxa"/>
            <w:tcBorders>
              <w:top w:val="nil"/>
              <w:left w:val="nil"/>
              <w:bottom w:val="nil"/>
              <w:right w:val="nil"/>
            </w:tcBorders>
          </w:tcPr>
          <w:p w:rsidR="004131B7" w:rsidRPr="00242FED" w:rsidRDefault="004131B7" w:rsidP="004131B7">
            <w:pPr>
              <w:autoSpaceDE w:val="0"/>
              <w:autoSpaceDN w:val="0"/>
              <w:spacing w:after="0" w:line="240" w:lineRule="auto"/>
              <w:jc w:val="center"/>
              <w:rPr>
                <w:rFonts w:ascii="Times New Roman" w:eastAsiaTheme="minorEastAsia" w:hAnsi="Times New Roman" w:cs="Times New Roman"/>
                <w:sz w:val="16"/>
                <w:szCs w:val="16"/>
                <w:lang w:eastAsia="ru-RU"/>
              </w:rPr>
            </w:pPr>
          </w:p>
        </w:tc>
        <w:tc>
          <w:tcPr>
            <w:tcW w:w="283" w:type="dxa"/>
            <w:tcBorders>
              <w:top w:val="nil"/>
              <w:left w:val="nil"/>
              <w:bottom w:val="nil"/>
              <w:right w:val="nil"/>
            </w:tcBorders>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16"/>
                <w:szCs w:val="16"/>
                <w:lang w:eastAsia="ru-RU"/>
              </w:rPr>
            </w:pPr>
          </w:p>
        </w:tc>
        <w:tc>
          <w:tcPr>
            <w:tcW w:w="339" w:type="dxa"/>
            <w:tcBorders>
              <w:top w:val="nil"/>
              <w:left w:val="nil"/>
              <w:bottom w:val="nil"/>
              <w:right w:val="nil"/>
            </w:tcBorders>
          </w:tcPr>
          <w:p w:rsidR="004131B7" w:rsidRPr="00242FED" w:rsidRDefault="004131B7" w:rsidP="004131B7">
            <w:pPr>
              <w:autoSpaceDE w:val="0"/>
              <w:autoSpaceDN w:val="0"/>
              <w:spacing w:after="0" w:line="240" w:lineRule="auto"/>
              <w:rPr>
                <w:rFonts w:ascii="Times New Roman" w:eastAsiaTheme="minorEastAsia" w:hAnsi="Times New Roman" w:cs="Times New Roman"/>
                <w:sz w:val="16"/>
                <w:szCs w:val="16"/>
                <w:lang w:eastAsia="ru-RU"/>
              </w:rPr>
            </w:pPr>
          </w:p>
        </w:tc>
        <w:tc>
          <w:tcPr>
            <w:tcW w:w="284" w:type="dxa"/>
            <w:tcBorders>
              <w:top w:val="nil"/>
              <w:left w:val="nil"/>
              <w:bottom w:val="nil"/>
              <w:right w:val="nil"/>
            </w:tcBorders>
          </w:tcPr>
          <w:p w:rsidR="004131B7" w:rsidRPr="00242FED" w:rsidRDefault="004131B7" w:rsidP="004131B7">
            <w:pPr>
              <w:autoSpaceDE w:val="0"/>
              <w:autoSpaceDN w:val="0"/>
              <w:spacing w:after="0" w:line="240" w:lineRule="auto"/>
              <w:jc w:val="right"/>
              <w:rPr>
                <w:rFonts w:ascii="Times New Roman" w:eastAsiaTheme="minorEastAsia" w:hAnsi="Times New Roman" w:cs="Times New Roman"/>
                <w:sz w:val="16"/>
                <w:szCs w:val="16"/>
                <w:lang w:eastAsia="ru-RU"/>
              </w:rPr>
            </w:pPr>
          </w:p>
        </w:tc>
      </w:tr>
    </w:tbl>
    <w:p w:rsidR="004131B7" w:rsidRPr="00242FED" w:rsidRDefault="004131B7" w:rsidP="004131B7">
      <w:pPr>
        <w:autoSpaceDE w:val="0"/>
        <w:autoSpaceDN w:val="0"/>
        <w:spacing w:after="0" w:line="240" w:lineRule="auto"/>
        <w:rPr>
          <w:rFonts w:ascii="Times New Roman" w:eastAsiaTheme="minorEastAsia" w:hAnsi="Times New Roman" w:cs="Times New Roman"/>
          <w:sz w:val="20"/>
          <w:szCs w:val="20"/>
          <w:lang w:eastAsia="ru-RU"/>
        </w:rPr>
      </w:pPr>
    </w:p>
    <w:p w:rsidR="003C563E" w:rsidRPr="00242FED" w:rsidRDefault="003C563E" w:rsidP="003C563E">
      <w:pPr>
        <w:spacing w:after="1" w:line="220" w:lineRule="atLeast"/>
        <w:ind w:firstLine="540"/>
        <w:jc w:val="both"/>
        <w:rPr>
          <w:rFonts w:ascii="Times New Roman" w:hAnsi="Times New Roman" w:cs="Times New Roman"/>
          <w:sz w:val="20"/>
          <w:szCs w:val="20"/>
        </w:rPr>
      </w:pPr>
    </w:p>
    <w:p w:rsidR="003C563E" w:rsidRPr="00242FED" w:rsidRDefault="003C563E" w:rsidP="003C563E">
      <w:pPr>
        <w:pStyle w:val="ConsPlusNormal"/>
        <w:ind w:firstLine="567"/>
        <w:jc w:val="center"/>
        <w:outlineLvl w:val="0"/>
        <w:rPr>
          <w:rFonts w:ascii="Times New Roman" w:hAnsi="Times New Roman" w:cs="Times New Roman"/>
          <w:sz w:val="22"/>
          <w:szCs w:val="22"/>
        </w:rPr>
      </w:pPr>
      <w:r w:rsidRPr="00242FED">
        <w:rPr>
          <w:rFonts w:ascii="Times New Roman" w:hAnsi="Times New Roman" w:cs="Times New Roman"/>
          <w:b/>
          <w:sz w:val="22"/>
          <w:szCs w:val="22"/>
        </w:rPr>
        <w:t>10. ЗАПОЛНЕНИЕ ТРУДОВОЙ КНИЖКИ ПРИ ПРИЕМЕ НА РАБОТУ</w:t>
      </w:r>
    </w:p>
    <w:p w:rsidR="003C563E" w:rsidRPr="00242FED" w:rsidRDefault="002E6BE1" w:rsidP="003C563E">
      <w:pPr>
        <w:spacing w:after="1" w:line="200" w:lineRule="atLeast"/>
        <w:rPr>
          <w:rFonts w:ascii="Times New Roman" w:hAnsi="Times New Roman" w:cs="Times New Roman"/>
          <w:b/>
          <w:i/>
          <w:sz w:val="20"/>
          <w:szCs w:val="20"/>
        </w:rPr>
      </w:pPr>
      <w:hyperlink r:id="rId68" w:history="1">
        <w:r w:rsidR="003C563E" w:rsidRPr="00242FED">
          <w:rPr>
            <w:rFonts w:ascii="Times New Roman" w:hAnsi="Times New Roman" w:cs="Times New Roman"/>
            <w:b/>
            <w:i/>
            <w:sz w:val="20"/>
            <w:szCs w:val="20"/>
          </w:rPr>
          <w:br/>
          <w:t xml:space="preserve">ст. 66, "Трудовой кодекс Российской Федерации" </w:t>
        </w:r>
      </w:hyperlink>
    </w:p>
    <w:p w:rsidR="003C563E" w:rsidRPr="00242FED" w:rsidRDefault="003C563E">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C563E" w:rsidRPr="00242FED" w:rsidRDefault="002E6BE1" w:rsidP="003C563E">
      <w:pPr>
        <w:spacing w:after="1" w:line="200" w:lineRule="atLeast"/>
        <w:jc w:val="both"/>
        <w:rPr>
          <w:rFonts w:ascii="Times New Roman" w:hAnsi="Times New Roman" w:cs="Times New Roman"/>
          <w:b/>
          <w:sz w:val="20"/>
          <w:szCs w:val="20"/>
        </w:rPr>
      </w:pPr>
      <w:hyperlink r:id="rId69" w:history="1">
        <w:r w:rsidR="003C563E" w:rsidRPr="00242FED">
          <w:rPr>
            <w:rFonts w:ascii="Times New Roman" w:hAnsi="Times New Roman" w:cs="Times New Roman"/>
            <w:b/>
            <w:i/>
            <w:sz w:val="20"/>
            <w:szCs w:val="20"/>
          </w:rPr>
          <w:br/>
          <w:t xml:space="preserve">Постановление Правительства РФ от 16.04.2003 N 225 (ред. от 25.03.2013) "О трудовых книжках" (вместе с "Правилами ведения и хранения трудовых книжек, изготовления бланков трудовой книжки и обеспечения ими работодателей") </w:t>
        </w:r>
      </w:hyperlink>
    </w:p>
    <w:p w:rsidR="003C563E" w:rsidRPr="00242FED" w:rsidRDefault="003C563E" w:rsidP="003C563E">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10. 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rsidR="003C563E" w:rsidRPr="00242FED" w:rsidRDefault="003C563E" w:rsidP="000835CE">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11. Все записи в трудовой книжке производятся без каких-либо сокращений и имеют в пределах соответствующего раздела свой порядковый номер.</w:t>
      </w:r>
    </w:p>
    <w:p w:rsidR="000835CE" w:rsidRPr="00242FED" w:rsidRDefault="002E6BE1" w:rsidP="000835CE">
      <w:pPr>
        <w:spacing w:after="1" w:line="200" w:lineRule="atLeast"/>
        <w:rPr>
          <w:rFonts w:ascii="Times New Roman" w:hAnsi="Times New Roman" w:cs="Times New Roman"/>
          <w:b/>
          <w:sz w:val="20"/>
          <w:szCs w:val="20"/>
        </w:rPr>
      </w:pPr>
      <w:hyperlink r:id="rId70" w:history="1">
        <w:r w:rsidR="000835CE" w:rsidRPr="00242FED">
          <w:rPr>
            <w:rFonts w:ascii="Times New Roman" w:hAnsi="Times New Roman" w:cs="Times New Roman"/>
            <w:b/>
            <w:i/>
            <w:sz w:val="20"/>
            <w:szCs w:val="20"/>
          </w:rPr>
          <w:br/>
          <w:t xml:space="preserve">Постановление Минтруда России от 10.10.2003 N 69  "Об утверждении Инструкции по заполнению трудовых книжек" </w:t>
        </w:r>
      </w:hyperlink>
    </w:p>
    <w:p w:rsidR="000835CE" w:rsidRPr="00242FED" w:rsidRDefault="000835CE" w:rsidP="000835CE">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1.1. Записи дат во всех разделах </w:t>
      </w:r>
      <w:hyperlink r:id="rId71" w:history="1">
        <w:r w:rsidRPr="00242FED">
          <w:rPr>
            <w:rFonts w:ascii="Times New Roman" w:hAnsi="Times New Roman" w:cs="Times New Roman"/>
            <w:sz w:val="20"/>
            <w:szCs w:val="20"/>
          </w:rPr>
          <w:t>трудовых книжек</w:t>
        </w:r>
      </w:hyperlink>
      <w:r w:rsidRPr="00242FED">
        <w:rPr>
          <w:rFonts w:ascii="Times New Roman" w:hAnsi="Times New Roman" w:cs="Times New Roman"/>
          <w:sz w:val="20"/>
          <w:szCs w:val="20"/>
        </w:rPr>
        <w:t xml:space="preserve"> производятся арабскими цифрами (число и месяц - двузначными, год - четырехзначными). Например, если работник принят на работу 5 сентября 2003 г. в трудовой книжке делается запись: "05.09.2003".</w:t>
      </w:r>
    </w:p>
    <w:p w:rsidR="000835CE" w:rsidRPr="00242FED" w:rsidRDefault="000835CE" w:rsidP="000835CE">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Записи производятся аккуратно, перьевой или гелевой ручкой, ручкой-роллером (в том числе шариковой), световодостойкими чернилами (пастой, гелем) черного, синего или фиолетового цвета и без каких-либо сокращений. Например, не допускается писать "пр." вместо "приказ", "расп." вместо "распоряжение", "пер." вместо "переведен" и т.п.</w:t>
      </w:r>
    </w:p>
    <w:p w:rsidR="000835CE" w:rsidRPr="00242FED" w:rsidRDefault="000835CE" w:rsidP="000835CE">
      <w:pPr>
        <w:spacing w:after="1" w:line="200" w:lineRule="atLeast"/>
        <w:ind w:firstLine="540"/>
        <w:jc w:val="both"/>
        <w:rPr>
          <w:rFonts w:ascii="Times New Roman" w:hAnsi="Times New Roman" w:cs="Times New Roman"/>
          <w:sz w:val="20"/>
          <w:szCs w:val="20"/>
        </w:rPr>
      </w:pPr>
    </w:p>
    <w:p w:rsidR="005D21C7" w:rsidRPr="00242FED" w:rsidRDefault="005D21C7" w:rsidP="005D21C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66 ТК РФ</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Трудовая книжка установленного образца является основным документом о трудовой деятельности и трудовом стаже работника.</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Настоящие Правила устанавливают порядок ведения и хранения трудовых книжек, а также порядок изготовления бланков трудовой книжки и обеспечения ими работодателей.</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13. Трудовая книжка заполняется в порядке, утверждаемом Министерством труда и социальной защиты Российской Федерации.</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Настоящая Инструкция в соответствии с пунктом 13 Правил ведения и хранения трудовых книжек, изготовления бланков трудовой книжки и обеспечения ими работодателей… устанавливает порядок заполнения трудовых книжек, вкладышей в них, дубликатов трудовых книжек…</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65 ТК РФ</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впервые трудовая книжка… [оформляется] работодателем.</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66 ТК РФ</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Работодатель (за исключением работодателей — физических лиц, не являющихся…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45. Ответственность за организацию работы по ведению, хранению, учету и выдаче трудовых книжек и вкладышей в них возлагается на работодателя.</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Ответственность за ведение, хранение, учет и выдачу трудовых книжек несет специально уполномоченное лицо, назначаемое приказом (распоряжением) работодателя.</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За нарушение установленного настоящими Правилами порядка ведения, учета, хранения и выдачи трудовых книжек должностные лица несут ответственность, установленную законодательством [РФ]…</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44. Работодатель обязан постоянно иметь в наличии необходимое количество бланков трудовой книжки и вкладышей в нее.</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Порядок обеспечения работодателей бланками трудовой книжки и вкладыша в трудовую книжку, утв. Приказом Минфина России от 22.12.2003 N 117н</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Изготовление бланков трудовой книжки и вкладыша в трудовую книжку осуществляется… Объединением "ГОЗНАК" [Минфина]… далее – Изготовитель…</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 Обеспечение работодателей бланками трудовой книжки и вкладыша в трудовую книжку может осуществляться юридическими лицами и индивидуальными предпринимателями (далее — распространители), отвечающими требованиям, установленным Изготовителем.</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 Обеспечение работодателей на платной основе бланками трудовой книжки и вкладыша в трудовую книжку осуществляется на основании договора, заключенного с Изготовителем или распространителем.</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Постановление Правительства РФ от 16.04.2003 N 225 "О трудовых книжках"</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2. Установить, что трудовые книжки нового образца вводятся в действие с 1 января </w:t>
      </w:r>
      <w:smartTag w:uri="urn:schemas-microsoft-com:office:smarttags" w:element="metricconverter">
        <w:smartTagPr>
          <w:attr w:name="ProductID" w:val="2004 г"/>
        </w:smartTagPr>
        <w:r w:rsidRPr="00242FED">
          <w:rPr>
            <w:rFonts w:ascii="Times New Roman" w:eastAsia="Times New Roman" w:hAnsi="Times New Roman" w:cs="Times New Roman"/>
            <w:sz w:val="20"/>
            <w:szCs w:val="20"/>
            <w:lang w:eastAsia="ru-RU"/>
          </w:rPr>
          <w:t>2004 г</w:t>
        </w:r>
      </w:smartTag>
      <w:r w:rsidRPr="00242FED">
        <w:rPr>
          <w:rFonts w:ascii="Times New Roman" w:eastAsia="Times New Roman" w:hAnsi="Times New Roman" w:cs="Times New Roman"/>
          <w:sz w:val="20"/>
          <w:szCs w:val="20"/>
          <w:lang w:eastAsia="ru-RU"/>
        </w:rPr>
        <w:t>.</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Имеющиеся у работников трудовые книжки ранее установленного образца действительны и обмену на новые не подлежат.</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от 16.04.2003 N 225</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6. Трудовые книжки ведутся на государственном языке [РФ], а на территории республики в составе [РФ], установившей свой государственный язык, оформление трудовых книжек может наряду с государственным языком [РФ] вестись и на государственном языке этой республики.</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15.06.2005 N 908-6-1</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На территории Российской Федерации ведутся трудовые книжки установленного образца (ст. 66 Трудового кодекса). В настоящее время на территории Российской Федерации имеется две формы трудовых книжек, обладающие одинаковой силой: образца </w:t>
      </w:r>
      <w:smartTag w:uri="urn:schemas-microsoft-com:office:smarttags" w:element="metricconverter">
        <w:smartTagPr>
          <w:attr w:name="ProductID" w:val="1974 г"/>
        </w:smartTagPr>
        <w:r w:rsidRPr="00242FED">
          <w:rPr>
            <w:rFonts w:ascii="Times New Roman" w:eastAsia="Times New Roman" w:hAnsi="Times New Roman" w:cs="Times New Roman"/>
            <w:sz w:val="20"/>
            <w:szCs w:val="20"/>
            <w:lang w:eastAsia="ru-RU"/>
          </w:rPr>
          <w:t>1974 г</w:t>
        </w:r>
      </w:smartTag>
      <w:r w:rsidRPr="00242FED">
        <w:rPr>
          <w:rFonts w:ascii="Times New Roman" w:eastAsia="Times New Roman" w:hAnsi="Times New Roman" w:cs="Times New Roman"/>
          <w:sz w:val="20"/>
          <w:szCs w:val="20"/>
          <w:lang w:eastAsia="ru-RU"/>
        </w:rPr>
        <w:t xml:space="preserve">. и </w:t>
      </w:r>
      <w:smartTag w:uri="urn:schemas-microsoft-com:office:smarttags" w:element="metricconverter">
        <w:smartTagPr>
          <w:attr w:name="ProductID" w:val="2004 г"/>
        </w:smartTagPr>
        <w:r w:rsidRPr="00242FED">
          <w:rPr>
            <w:rFonts w:ascii="Times New Roman" w:eastAsia="Times New Roman" w:hAnsi="Times New Roman" w:cs="Times New Roman"/>
            <w:sz w:val="20"/>
            <w:szCs w:val="20"/>
            <w:lang w:eastAsia="ru-RU"/>
          </w:rPr>
          <w:t>2004 г</w:t>
        </w:r>
      </w:smartTag>
      <w:r w:rsidRPr="00242FED">
        <w:rPr>
          <w:rFonts w:ascii="Times New Roman" w:eastAsia="Times New Roman" w:hAnsi="Times New Roman" w:cs="Times New Roman"/>
          <w:sz w:val="20"/>
          <w:szCs w:val="20"/>
          <w:lang w:eastAsia="ru-RU"/>
        </w:rPr>
        <w:t>.</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Таким образом, трудовая книжка украинского образца, представленная гражданкой Украины, не соответствует форме, признаваемой на территории РФ, поэтому работодатель должен (исходя из обязанности вести трудовую книжку на каждого работника, проработавшего в организации свыше пяти дней, - ч. 3 ст. 66 Трудового кодекса) завести на указанного работника новую трудовую книжку. При этом никаких записей об общем (непрерывном) трудовом стаже данного работника на территории Украины в соответствии с трудовой книжкой украинского образца в трудовую книжку российского образца не производится.</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31. Лицо, утратившее трудовую книжку, обязано немедленно заявить об этом работодателю по последнему месту работы. Работодатель выдает работнику дубликат трудовой книжки не позднее 15 дней со дня подачи работником заявления.</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подсчета и подтверждения страхового стажа для определения размеров пособий по временной нетрудоспособности, по беременности и родам, утв. Приказом Минздравсоцразвития от 06.02.2007 N 91</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8. Основным документом, подтверждающим периоды работы по трудовому договору… является трудовая книжка установленного образца…</w:t>
      </w:r>
    </w:p>
    <w:p w:rsidR="005D21C7" w:rsidRPr="00242FED" w:rsidRDefault="005D21C7" w:rsidP="005D21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Style w:val="3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08"/>
        <w:gridCol w:w="7329"/>
      </w:tblGrid>
      <w:tr w:rsidR="005D21C7" w:rsidRPr="00242FED" w:rsidTr="005D21C7">
        <w:trPr>
          <w:jc w:val="center"/>
        </w:trPr>
        <w:tc>
          <w:tcPr>
            <w:tcW w:w="2808" w:type="dxa"/>
          </w:tcPr>
          <w:p w:rsidR="005D21C7" w:rsidRPr="00242FED" w:rsidRDefault="005D21C7" w:rsidP="005D21C7">
            <w:pPr>
              <w:jc w:val="center"/>
            </w:pPr>
            <w:r w:rsidRPr="00242FED">
              <w:rPr>
                <w:noProof/>
              </w:rPr>
              <w:drawing>
                <wp:inline distT="0" distB="0" distL="0" distR="0" wp14:anchorId="73C72E7A" wp14:editId="3B4EF77B">
                  <wp:extent cx="584835" cy="719455"/>
                  <wp:effectExtent l="0" t="0" r="5715" b="4445"/>
                  <wp:docPr id="11" name="Рисунок 1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ымянный"/>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4835" cy="719455"/>
                          </a:xfrm>
                          <a:prstGeom prst="rect">
                            <a:avLst/>
                          </a:prstGeom>
                          <a:noFill/>
                          <a:ln>
                            <a:noFill/>
                          </a:ln>
                        </pic:spPr>
                      </pic:pic>
                    </a:graphicData>
                  </a:graphic>
                </wp:inline>
              </w:drawing>
            </w:r>
          </w:p>
        </w:tc>
        <w:tc>
          <w:tcPr>
            <w:tcW w:w="7329" w:type="dxa"/>
          </w:tcPr>
          <w:p w:rsidR="005D21C7" w:rsidRPr="00242FED" w:rsidRDefault="005D21C7" w:rsidP="005D21C7">
            <w:pPr>
              <w:jc w:val="both"/>
              <w:rPr>
                <w:i/>
              </w:rPr>
            </w:pPr>
            <w:r w:rsidRPr="00242FED">
              <w:rPr>
                <w:i/>
              </w:rPr>
              <w:t>Увидеть, как выглядит официальный бланк трудовой книжки и прочитать, какие используются способы защиты бланка от подделок, можно на сайте Московской печатной фабрики ГОЗНАКА</w:t>
            </w:r>
          </w:p>
          <w:p w:rsidR="005D21C7" w:rsidRPr="00242FED" w:rsidRDefault="005D21C7" w:rsidP="005D21C7">
            <w:pPr>
              <w:jc w:val="both"/>
              <w:rPr>
                <w:b/>
                <w:u w:val="single"/>
              </w:rPr>
            </w:pPr>
            <w:r w:rsidRPr="00242FED">
              <w:rPr>
                <w:b/>
                <w:u w:val="single"/>
              </w:rPr>
              <w:t>(</w:t>
            </w:r>
            <w:hyperlink r:id="rId73" w:history="1">
              <w:r w:rsidR="005154FD" w:rsidRPr="00242FED">
                <w:rPr>
                  <w:rStyle w:val="ad"/>
                  <w:b/>
                  <w:color w:val="auto"/>
                </w:rPr>
                <w:t>http://www.goznak-mpf.ru</w:t>
              </w:r>
            </w:hyperlink>
            <w:r w:rsidRPr="00242FED">
              <w:rPr>
                <w:b/>
                <w:u w:val="single"/>
              </w:rPr>
              <w:t>)</w:t>
            </w:r>
          </w:p>
          <w:p w:rsidR="005154FD" w:rsidRPr="00242FED" w:rsidRDefault="005154FD" w:rsidP="005D21C7">
            <w:pPr>
              <w:jc w:val="both"/>
              <w:rPr>
                <w:b/>
                <w:u w:val="single"/>
              </w:rPr>
            </w:pPr>
          </w:p>
          <w:p w:rsidR="005154FD" w:rsidRPr="00242FED" w:rsidRDefault="005154FD" w:rsidP="005D21C7">
            <w:pPr>
              <w:jc w:val="both"/>
              <w:rPr>
                <w:b/>
                <w:u w:val="single"/>
              </w:rPr>
            </w:pPr>
          </w:p>
          <w:p w:rsidR="005154FD" w:rsidRPr="00242FED" w:rsidRDefault="005154FD" w:rsidP="005D21C7">
            <w:pPr>
              <w:jc w:val="both"/>
            </w:pPr>
          </w:p>
        </w:tc>
      </w:tr>
    </w:tbl>
    <w:p w:rsidR="005D21C7" w:rsidRPr="00242FED" w:rsidRDefault="005D21C7" w:rsidP="005D21C7">
      <w:pPr>
        <w:autoSpaceDE w:val="0"/>
        <w:autoSpaceDN w:val="0"/>
        <w:adjustRightInd w:val="0"/>
        <w:spacing w:after="0" w:line="240" w:lineRule="auto"/>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1.1. Записи производятся аккуратно… и без каких-либо сокращений. Например, не допускается писать "пр." вместо "приказ", "расп." вместо "распоряжение", "пер." вместо "переведен" и т.п.</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66 ТК РФ</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трудовую книжку вносятся сведения о… выполняемой… [работником] работе…</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3.1. В графе 3 раздела "Сведения о работе" трудовой книжки в виде заголовка указывается полное наименование организации, а также сокращенное наименование организации (при его наличии).</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1.1. Записи производятся аккуратно, перьевой или гелевой ручкой, ручкой-роллером (в том числе шариковой), световодостойкими чернилами (пастой, гелем) черного, синего или фиолетового цвета….</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21. В трудовую книжку по месту работы также вносится с указанием соответствующих документов запись:</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о времени военной службы в соответствии с … законом "О воинской обязанности и военной службе", а также о времени службы в органах внутренних дел,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учреждениях и органах уголовно-исполнительной системы, органах налоговой полиции, органах по контролю за оборотом наркотических средств и психотропных веществ и таможенных органах;</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35. При увольнении работника (прекращении трудового договора) все записи, внесенные в его трудовую книжку за время работы у данного работодателя, заверяются подписью работодателя или лица, ответственного за ведение трудовых книжек, печатью работодателя и подписью самого работника…</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10. Все записи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12.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11. Все записи в трудовой книжке производятся без каких-либо сокращений и имеют в пределах соответствующего раздела свой порядковый номер.</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3.1. В графе 3 раздела "Сведения о работе" трудовой книжки в виде заголовка указывается полное наименование организации, а также сокращенное наименование организации (при его наличии).</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Под этим заголовком в графе 1 ставится порядковый номер вносимой записи, в графе 2 указывается дата приема на работу.</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3.1. В графе 3 делается запись о принятии или назначении в структурное подразделение организации… наименования должности (работы), специальности, профессии с указанием квалификации… Записи о наименовании должности (работы), специальности, профессии с указанием квалификации производятся, как правило, в соответствии со штатным расписанием организации.</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3.1. В графе 3 делается запись о принятии или назначении в структурное подразделение организации с указанием его конкретного наименования (если условие о работе в конкретном структурном подразделении включено в трудовой договор в качестве существенного)…</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Постановление Госкомтруда СССР, Секретариата ВЦСПС от 31.01.1985 N 31/3-30 "Об утверждении "Общих положений Единого тарифно-квалификационного справочника работ и профессий рабочих народного хозяйства СССР"; раздела "Профессии рабочих, общие для всех отраслей народного хозяйства" Единого тарифно-квалификационного справочника работ и профессий рабочих, выпуск 1"</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 ЕТКС содержит тарифно-квалификационные характеристики профессий рабочих, сгруппированные в разделы по производствам и видам работ…</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5. Тарифно-квалификационные характеристики, приведенные в справочнике, содержат описание основных, наиболее часто встречающихся работ по профессиям рабочих. Конкретное содержание, объем и порядок выполнения работ на каждом рабочем месте устанавливаются на предприятиях, в организациях технологическими картами, рабочими инструкциями или другими документами.</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"Квалификационный справочник должностей руководителей, специалистов и других служащих", утв. Постановлением Минтруда России от 21.08.1998 N 37</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настоящий Справочник включены квалификационные характеристики массовых должностей, общих для всех отраслей экономики, наиболее широко используемых на практике.</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Правильное применение в соответствии с квалификационными справочниками наименований должностей, специальностей и профессий, обусловленных трудовой функцией, обеспечивает работникам, имеющим право на установленные законодательством различные льготы, гарантии и компенсации, их получение в виде: дополнительного отпуска и сокращенного рабочего дня за работу во вредных условиях труда; льготного пенсионного обеспечения; бесплатной выдачи им специальной одежды, специальной обуви и других средств индивидуальной защиты и др.</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66 ТК РФ</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Инструкция по заполнению трудовых книжек, утв. Постановлением Минтруда РФ от 10.10.2003 N 69</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3.1. По желанию работника запись в трудовую книжку сведений о работе по совместительству производится по месту основной работы на основании документа, подтверждающего работу по совместительству. … в графе 3 делается запись о принятии или назначении в качестве совместителя</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Письмо Роструда от 06.04.2010 N 937-6-1</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Срок трудового договора определяется при его заключении и указывается в трудовом договоре.</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трудовой книжке запись о сроке трудового договора не производится.</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N 225</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11. Все записи в трудовой книжке производятся без каких-либо сокращений и имеют в пределах соответствующего раздела свой порядковый номер.</w:t>
      </w:r>
    </w:p>
    <w:p w:rsidR="00201DB2" w:rsidRPr="00242FED" w:rsidRDefault="00201DB2" w:rsidP="00201DB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01DB2" w:rsidRPr="00242FED" w:rsidRDefault="00201DB2" w:rsidP="00201DB2">
      <w:pPr>
        <w:spacing w:after="0" w:line="240" w:lineRule="auto"/>
        <w:jc w:val="center"/>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Заполнение сведений о работодателе в трудовой книжке</w:t>
      </w:r>
    </w:p>
    <w:tbl>
      <w:tblPr>
        <w:tblStyle w:val="42"/>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10151"/>
      </w:tblGrid>
      <w:tr w:rsidR="00242FED" w:rsidRPr="00242FED" w:rsidTr="004131B7">
        <w:tc>
          <w:tcPr>
            <w:tcW w:w="10151" w:type="dxa"/>
          </w:tcPr>
          <w:p w:rsidR="00201DB2" w:rsidRPr="00242FED" w:rsidRDefault="00201DB2" w:rsidP="00201DB2">
            <w:pPr>
              <w:jc w:val="both"/>
            </w:pPr>
          </w:p>
          <w:tbl>
            <w:tblPr>
              <w:tblW w:w="9850" w:type="dxa"/>
              <w:tblCellSpacing w:w="5" w:type="nil"/>
              <w:tblInd w:w="75" w:type="dxa"/>
              <w:tblCellMar>
                <w:left w:w="75" w:type="dxa"/>
                <w:right w:w="75" w:type="dxa"/>
              </w:tblCellMar>
              <w:tblLook w:val="0000" w:firstRow="0" w:lastRow="0" w:firstColumn="0" w:lastColumn="0" w:noHBand="0" w:noVBand="0"/>
            </w:tblPr>
            <w:tblGrid>
              <w:gridCol w:w="900"/>
              <w:gridCol w:w="960"/>
              <w:gridCol w:w="875"/>
              <w:gridCol w:w="748"/>
              <w:gridCol w:w="3847"/>
              <w:gridCol w:w="2520"/>
            </w:tblGrid>
            <w:tr w:rsidR="00201DB2" w:rsidRPr="00242FED" w:rsidTr="004131B7">
              <w:trPr>
                <w:tblCellSpacing w:w="5" w:type="nil"/>
              </w:trPr>
              <w:tc>
                <w:tcPr>
                  <w:tcW w:w="900"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 xml:space="preserve">N </w:t>
                  </w:r>
                </w:p>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записи</w:t>
                  </w:r>
                </w:p>
              </w:tc>
              <w:tc>
                <w:tcPr>
                  <w:tcW w:w="2583" w:type="dxa"/>
                  <w:gridSpan w:val="3"/>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Дата</w:t>
                  </w:r>
                </w:p>
              </w:tc>
              <w:tc>
                <w:tcPr>
                  <w:tcW w:w="3847"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2520"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Наименование, дата и номер документа, на основании которого внесена запись</w:t>
                  </w:r>
                </w:p>
              </w:tc>
            </w:tr>
            <w:tr w:rsidR="00201DB2" w:rsidRPr="00242FED" w:rsidTr="004131B7">
              <w:trPr>
                <w:tblCellSpacing w:w="5" w:type="nil"/>
              </w:trPr>
              <w:tc>
                <w:tcPr>
                  <w:tcW w:w="900"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ind w:firstLine="540"/>
                    <w:jc w:val="both"/>
                    <w:outlineLvl w:val="0"/>
                    <w:rPr>
                      <w:rFonts w:ascii="Times New Roman" w:eastAsia="Times New Roman" w:hAnsi="Times New Roman" w:cs="Times New Roman"/>
                      <w:bCs/>
                      <w:iCs/>
                      <w:sz w:val="20"/>
                      <w:szCs w:val="20"/>
                      <w:lang w:eastAsia="ru-RU"/>
                    </w:rPr>
                  </w:pP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число</w:t>
                  </w:r>
                </w:p>
              </w:tc>
              <w:tc>
                <w:tcPr>
                  <w:tcW w:w="875"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месяц</w:t>
                  </w: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год</w:t>
                  </w:r>
                </w:p>
              </w:tc>
              <w:tc>
                <w:tcPr>
                  <w:tcW w:w="3847"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tc>
            </w:tr>
            <w:tr w:rsidR="00201DB2" w:rsidRPr="00242FED" w:rsidTr="004131B7">
              <w:trPr>
                <w:tblCellSpacing w:w="5" w:type="nil"/>
              </w:trPr>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1</w:t>
                  </w:r>
                </w:p>
              </w:tc>
              <w:tc>
                <w:tcPr>
                  <w:tcW w:w="2583" w:type="dxa"/>
                  <w:gridSpan w:val="3"/>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2</w:t>
                  </w:r>
                </w:p>
              </w:tc>
              <w:tc>
                <w:tcPr>
                  <w:tcW w:w="384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3</w:t>
                  </w:r>
                </w:p>
              </w:tc>
              <w:tc>
                <w:tcPr>
                  <w:tcW w:w="25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4</w:t>
                  </w:r>
                </w:p>
              </w:tc>
            </w:tr>
            <w:tr w:rsidR="00201DB2" w:rsidRPr="00242FED" w:rsidTr="004131B7">
              <w:trPr>
                <w:tblCellSpacing w:w="5" w:type="nil"/>
              </w:trPr>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875"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384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Открытое акционерное общество "Интернет-Право" (ОАО "Интернет-Право")</w:t>
                  </w:r>
                </w:p>
              </w:tc>
              <w:tc>
                <w:tcPr>
                  <w:tcW w:w="25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r>
            <w:tr w:rsidR="00201DB2" w:rsidRPr="00242FED" w:rsidTr="004131B7">
              <w:trPr>
                <w:tblCellSpacing w:w="5" w:type="nil"/>
              </w:trPr>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1</w:t>
                  </w: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20</w:t>
                  </w:r>
                </w:p>
              </w:tc>
              <w:tc>
                <w:tcPr>
                  <w:tcW w:w="875"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02</w:t>
                  </w: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2009</w:t>
                  </w:r>
                </w:p>
              </w:tc>
              <w:tc>
                <w:tcPr>
                  <w:tcW w:w="384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Принят в отдел корпоративного права на должность юрисконсульта</w:t>
                  </w:r>
                </w:p>
              </w:tc>
              <w:tc>
                <w:tcPr>
                  <w:tcW w:w="25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Приказ от 20.02.2009 N 12/09</w:t>
                  </w:r>
                </w:p>
              </w:tc>
            </w:tr>
            <w:tr w:rsidR="00201DB2" w:rsidRPr="00242FED" w:rsidTr="004131B7">
              <w:trPr>
                <w:tblCellSpacing w:w="5" w:type="nil"/>
              </w:trPr>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875"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384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25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r>
            <w:tr w:rsidR="00201DB2" w:rsidRPr="00242FED" w:rsidTr="004131B7">
              <w:trPr>
                <w:tblCellSpacing w:w="5" w:type="nil"/>
              </w:trPr>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875"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384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25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r>
          </w:tbl>
          <w:p w:rsidR="00201DB2" w:rsidRPr="00242FED" w:rsidRDefault="00201DB2" w:rsidP="00201DB2">
            <w:pPr>
              <w:jc w:val="both"/>
            </w:pPr>
          </w:p>
        </w:tc>
      </w:tr>
    </w:tbl>
    <w:p w:rsidR="00201DB2" w:rsidRPr="00242FED" w:rsidRDefault="00201DB2" w:rsidP="00201DB2">
      <w:pPr>
        <w:tabs>
          <w:tab w:val="left" w:pos="9639"/>
        </w:tabs>
        <w:autoSpaceDE w:val="0"/>
        <w:autoSpaceDN w:val="0"/>
        <w:adjustRightInd w:val="0"/>
        <w:spacing w:after="0" w:line="240" w:lineRule="auto"/>
        <w:ind w:right="567"/>
        <w:jc w:val="both"/>
        <w:rPr>
          <w:rFonts w:ascii="Times New Roman" w:eastAsia="Times New Roman" w:hAnsi="Times New Roman" w:cs="Times New Roman"/>
          <w:i/>
          <w:sz w:val="20"/>
          <w:szCs w:val="20"/>
          <w:lang w:eastAsia="ru-RU"/>
        </w:rPr>
      </w:pPr>
    </w:p>
    <w:p w:rsidR="00201DB2" w:rsidRPr="00242FED" w:rsidRDefault="00201DB2" w:rsidP="00201DB2">
      <w:pPr>
        <w:tabs>
          <w:tab w:val="left" w:pos="9639"/>
        </w:tabs>
        <w:autoSpaceDE w:val="0"/>
        <w:autoSpaceDN w:val="0"/>
        <w:adjustRightInd w:val="0"/>
        <w:spacing w:after="0" w:line="240" w:lineRule="auto"/>
        <w:ind w:right="567"/>
        <w:jc w:val="both"/>
        <w:rPr>
          <w:rFonts w:ascii="Times New Roman" w:eastAsia="Times New Roman" w:hAnsi="Times New Roman" w:cs="Times New Roman"/>
          <w:i/>
          <w:sz w:val="20"/>
          <w:szCs w:val="20"/>
          <w:lang w:eastAsia="ru-RU"/>
        </w:rPr>
      </w:pPr>
    </w:p>
    <w:p w:rsidR="00201DB2" w:rsidRPr="00242FED" w:rsidRDefault="00201DB2" w:rsidP="00201DB2">
      <w:pPr>
        <w:autoSpaceDE w:val="0"/>
        <w:autoSpaceDN w:val="0"/>
        <w:spacing w:after="0" w:line="240" w:lineRule="auto"/>
        <w:ind w:firstLine="539"/>
        <w:jc w:val="center"/>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Запись о службе в армии в трудовой книжке</w:t>
      </w:r>
    </w:p>
    <w:tbl>
      <w:tblPr>
        <w:tblStyle w:val="42"/>
        <w:tblW w:w="10368" w:type="dxa"/>
        <w:tblBorders>
          <w:top w:val="wave" w:sz="6" w:space="0" w:color="auto"/>
          <w:left w:val="wave" w:sz="6" w:space="0" w:color="auto"/>
          <w:bottom w:val="wave" w:sz="6" w:space="0" w:color="auto"/>
          <w:right w:val="wave" w:sz="6" w:space="0" w:color="auto"/>
          <w:insideH w:val="none" w:sz="0" w:space="0" w:color="auto"/>
          <w:insideV w:val="none" w:sz="0" w:space="0" w:color="auto"/>
        </w:tblBorders>
        <w:tblLayout w:type="fixed"/>
        <w:tblLook w:val="01E0" w:firstRow="1" w:lastRow="1" w:firstColumn="1" w:lastColumn="1" w:noHBand="0" w:noVBand="0"/>
      </w:tblPr>
      <w:tblGrid>
        <w:gridCol w:w="10368"/>
      </w:tblGrid>
      <w:tr w:rsidR="00201DB2" w:rsidRPr="00242FED" w:rsidTr="004131B7">
        <w:trPr>
          <w:trHeight w:val="2862"/>
        </w:trPr>
        <w:tc>
          <w:tcPr>
            <w:tcW w:w="10368" w:type="dxa"/>
          </w:tcPr>
          <w:p w:rsidR="00201DB2" w:rsidRPr="00242FED" w:rsidRDefault="00201DB2" w:rsidP="00201DB2">
            <w:pPr>
              <w:jc w:val="center"/>
              <w:rPr>
                <w:b/>
              </w:rPr>
            </w:pPr>
          </w:p>
          <w:p w:rsidR="00201DB2" w:rsidRPr="00242FED" w:rsidRDefault="00201DB2" w:rsidP="00201DB2">
            <w:pPr>
              <w:ind w:firstLine="539"/>
              <w:jc w:val="both"/>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718"/>
              <w:gridCol w:w="720"/>
              <w:gridCol w:w="720"/>
              <w:gridCol w:w="4969"/>
              <w:gridCol w:w="2752"/>
            </w:tblGrid>
            <w:tr w:rsidR="00201DB2" w:rsidRPr="00242FED" w:rsidTr="004131B7">
              <w:trPr>
                <w:jc w:val="center"/>
              </w:trPr>
              <w:tc>
                <w:tcPr>
                  <w:tcW w:w="7681" w:type="dxa"/>
                  <w:gridSpan w:val="5"/>
                  <w:tcBorders>
                    <w:right w:val="nil"/>
                  </w:tcBorders>
                </w:tcPr>
                <w:p w:rsidR="00201DB2" w:rsidRPr="00242FED" w:rsidRDefault="00201DB2" w:rsidP="00201DB2">
                  <w:pPr>
                    <w:autoSpaceDE w:val="0"/>
                    <w:autoSpaceDN w:val="0"/>
                    <w:adjustRightInd w:val="0"/>
                    <w:spacing w:before="120" w:after="120" w:line="240" w:lineRule="auto"/>
                    <w:ind w:left="4502"/>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СВЕДЕНИЯ О РАБОТЕ</w:t>
                  </w:r>
                </w:p>
              </w:tc>
              <w:tc>
                <w:tcPr>
                  <w:tcW w:w="2752" w:type="dxa"/>
                  <w:tcBorders>
                    <w:left w:val="nil"/>
                  </w:tcBorders>
                </w:tcPr>
                <w:p w:rsidR="00201DB2" w:rsidRPr="00242FED" w:rsidRDefault="00201DB2" w:rsidP="00201DB2">
                  <w:pPr>
                    <w:autoSpaceDE w:val="0"/>
                    <w:autoSpaceDN w:val="0"/>
                    <w:adjustRightInd w:val="0"/>
                    <w:spacing w:before="120" w:after="120" w:line="240" w:lineRule="auto"/>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ТК N 0000000</w:t>
                  </w:r>
                </w:p>
              </w:tc>
            </w:tr>
            <w:tr w:rsidR="00201DB2" w:rsidRPr="00242FED" w:rsidTr="004131B7">
              <w:trPr>
                <w:jc w:val="center"/>
              </w:trPr>
              <w:tc>
                <w:tcPr>
                  <w:tcW w:w="554" w:type="dxa"/>
                  <w:vMerge w:val="restart"/>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N за</w:t>
                  </w:r>
                  <w:r w:rsidRPr="00242FED">
                    <w:rPr>
                      <w:rFonts w:ascii="Times New Roman" w:eastAsia="Times New Roman" w:hAnsi="Times New Roman" w:cs="Times New Roman"/>
                      <w:sz w:val="20"/>
                      <w:szCs w:val="20"/>
                      <w:lang w:eastAsia="ru-RU"/>
                    </w:rPr>
                    <w:softHyphen/>
                    <w:t>пи</w:t>
                  </w:r>
                  <w:r w:rsidRPr="00242FED">
                    <w:rPr>
                      <w:rFonts w:ascii="Times New Roman" w:eastAsia="Times New Roman" w:hAnsi="Times New Roman" w:cs="Times New Roman"/>
                      <w:sz w:val="20"/>
                      <w:szCs w:val="20"/>
                      <w:lang w:eastAsia="ru-RU"/>
                    </w:rPr>
                    <w:softHyphen/>
                    <w:t>си</w:t>
                  </w:r>
                </w:p>
              </w:tc>
              <w:tc>
                <w:tcPr>
                  <w:tcW w:w="2158" w:type="dxa"/>
                  <w:gridSpan w:val="3"/>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Дата</w:t>
                  </w:r>
                </w:p>
              </w:tc>
              <w:tc>
                <w:tcPr>
                  <w:tcW w:w="4969" w:type="dxa"/>
                  <w:vMerge w:val="restart"/>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Сведения о приеме на работу, переводе</w:t>
                  </w:r>
                  <w:r w:rsidRPr="00242FED">
                    <w:rPr>
                      <w:rFonts w:ascii="Times New Roman" w:eastAsia="Times New Roman" w:hAnsi="Times New Roman" w:cs="Times New Roman"/>
                      <w:sz w:val="20"/>
                      <w:szCs w:val="20"/>
                      <w:lang w:eastAsia="ru-RU"/>
                    </w:rPr>
                    <w:br/>
                    <w:t>на другую постоянную работу, квалификации,</w:t>
                  </w:r>
                  <w:r w:rsidRPr="00242FED">
                    <w:rPr>
                      <w:rFonts w:ascii="Times New Roman" w:eastAsia="Times New Roman" w:hAnsi="Times New Roman" w:cs="Times New Roman"/>
                      <w:sz w:val="20"/>
                      <w:szCs w:val="20"/>
                      <w:lang w:eastAsia="ru-RU"/>
                    </w:rPr>
                    <w:br/>
                    <w:t>увольнении (с указанием причин и ссылкой</w:t>
                  </w:r>
                  <w:r w:rsidRPr="00242FED">
                    <w:rPr>
                      <w:rFonts w:ascii="Times New Roman" w:eastAsia="Times New Roman" w:hAnsi="Times New Roman" w:cs="Times New Roman"/>
                      <w:sz w:val="20"/>
                      <w:szCs w:val="20"/>
                      <w:lang w:eastAsia="ru-RU"/>
                    </w:rPr>
                    <w:br/>
                    <w:t>на статью, пункт закона)</w:t>
                  </w:r>
                </w:p>
              </w:tc>
              <w:tc>
                <w:tcPr>
                  <w:tcW w:w="2752" w:type="dxa"/>
                  <w:vMerge w:val="restart"/>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Наименование,</w:t>
                  </w:r>
                  <w:r w:rsidRPr="00242FED">
                    <w:rPr>
                      <w:rFonts w:ascii="Times New Roman" w:eastAsia="Times New Roman" w:hAnsi="Times New Roman" w:cs="Times New Roman"/>
                      <w:sz w:val="20"/>
                      <w:szCs w:val="20"/>
                      <w:lang w:eastAsia="ru-RU"/>
                    </w:rPr>
                    <w:br/>
                    <w:t>дата и номер документа,</w:t>
                  </w:r>
                  <w:r w:rsidRPr="00242FED">
                    <w:rPr>
                      <w:rFonts w:ascii="Times New Roman" w:eastAsia="Times New Roman" w:hAnsi="Times New Roman" w:cs="Times New Roman"/>
                      <w:sz w:val="20"/>
                      <w:szCs w:val="20"/>
                      <w:lang w:eastAsia="ru-RU"/>
                    </w:rPr>
                    <w:br/>
                    <w:t>на основании которого</w:t>
                  </w:r>
                  <w:r w:rsidRPr="00242FED">
                    <w:rPr>
                      <w:rFonts w:ascii="Times New Roman" w:eastAsia="Times New Roman" w:hAnsi="Times New Roman" w:cs="Times New Roman"/>
                      <w:sz w:val="20"/>
                      <w:szCs w:val="20"/>
                      <w:lang w:eastAsia="ru-RU"/>
                    </w:rPr>
                    <w:br/>
                    <w:t>внесена запись</w:t>
                  </w:r>
                </w:p>
              </w:tc>
            </w:tr>
            <w:tr w:rsidR="00201DB2" w:rsidRPr="00242FED" w:rsidTr="004131B7">
              <w:trPr>
                <w:jc w:val="center"/>
              </w:trPr>
              <w:tc>
                <w:tcPr>
                  <w:tcW w:w="554" w:type="dxa"/>
                  <w:vMerge/>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18" w:type="dxa"/>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число</w:t>
                  </w:r>
                </w:p>
              </w:tc>
              <w:tc>
                <w:tcPr>
                  <w:tcW w:w="720" w:type="dxa"/>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месяц</w:t>
                  </w:r>
                </w:p>
              </w:tc>
              <w:tc>
                <w:tcPr>
                  <w:tcW w:w="720" w:type="dxa"/>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Год</w:t>
                  </w:r>
                </w:p>
              </w:tc>
              <w:tc>
                <w:tcPr>
                  <w:tcW w:w="4969" w:type="dxa"/>
                  <w:vMerge/>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52" w:type="dxa"/>
                  <w:vMerge/>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01DB2" w:rsidRPr="00242FED" w:rsidTr="004131B7">
              <w:trPr>
                <w:jc w:val="center"/>
              </w:trPr>
              <w:tc>
                <w:tcPr>
                  <w:tcW w:w="554" w:type="dxa"/>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w:t>
                  </w:r>
                </w:p>
              </w:tc>
              <w:tc>
                <w:tcPr>
                  <w:tcW w:w="2158" w:type="dxa"/>
                  <w:gridSpan w:val="3"/>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w:t>
                  </w:r>
                </w:p>
              </w:tc>
              <w:tc>
                <w:tcPr>
                  <w:tcW w:w="4969" w:type="dxa"/>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w:t>
                  </w:r>
                </w:p>
              </w:tc>
              <w:tc>
                <w:tcPr>
                  <w:tcW w:w="2752" w:type="dxa"/>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w:t>
                  </w: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77915AA" wp14:editId="3B40E3BD">
                            <wp:simplePos x="0" y="0"/>
                            <wp:positionH relativeFrom="column">
                              <wp:posOffset>26035</wp:posOffset>
                            </wp:positionH>
                            <wp:positionV relativeFrom="paragraph">
                              <wp:posOffset>68580</wp:posOffset>
                            </wp:positionV>
                            <wp:extent cx="3162300" cy="838200"/>
                            <wp:effectExtent l="10160" t="8890" r="8890" b="101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38200"/>
                                    </a:xfrm>
                                    <a:prstGeom prst="rect">
                                      <a:avLst/>
                                    </a:prstGeom>
                                    <a:solidFill>
                                      <a:srgbClr val="FFFFFF">
                                        <a:alpha val="0"/>
                                      </a:srgbClr>
                                    </a:solidFill>
                                    <a:ln w="12700">
                                      <a:solidFill>
                                        <a:srgbClr val="9933FF"/>
                                      </a:solidFill>
                                      <a:miter lim="800000"/>
                                      <a:headEnd/>
                                      <a:tailEnd/>
                                    </a:ln>
                                  </wps:spPr>
                                  <wps:txbx>
                                    <w:txbxContent>
                                      <w:p w:rsidR="004131B7" w:rsidRDefault="004131B7" w:rsidP="00201DB2">
                                        <w:pPr>
                                          <w:jc w:val="center"/>
                                          <w:rPr>
                                            <w:rFonts w:ascii="Bookman Old Style" w:hAnsi="Bookman Old Style"/>
                                            <w:b/>
                                            <w:color w:val="9900FF"/>
                                            <w:sz w:val="18"/>
                                            <w:szCs w:val="18"/>
                                          </w:rPr>
                                        </w:pPr>
                                        <w:r>
                                          <w:rPr>
                                            <w:rFonts w:ascii="Bookman Old Style" w:hAnsi="Bookman Old Style"/>
                                            <w:b/>
                                            <w:color w:val="9900FF"/>
                                            <w:sz w:val="18"/>
                                            <w:szCs w:val="18"/>
                                          </w:rPr>
                                          <w:t>Общество с ограниченной ответственностью</w:t>
                                        </w:r>
                                        <w:r w:rsidRPr="009B2F27">
                                          <w:rPr>
                                            <w:rFonts w:ascii="Bookman Old Style" w:hAnsi="Bookman Old Style"/>
                                            <w:b/>
                                            <w:color w:val="9900FF"/>
                                            <w:sz w:val="18"/>
                                            <w:szCs w:val="18"/>
                                          </w:rPr>
                                          <w:t xml:space="preserve"> </w:t>
                                        </w:r>
                                      </w:p>
                                      <w:p w:rsidR="004131B7" w:rsidRDefault="004131B7" w:rsidP="00201DB2">
                                        <w:pPr>
                                          <w:jc w:val="center"/>
                                          <w:rPr>
                                            <w:rFonts w:ascii="Bookman Old Style" w:hAnsi="Bookman Old Style"/>
                                            <w:b/>
                                            <w:color w:val="9900FF"/>
                                            <w:sz w:val="18"/>
                                            <w:szCs w:val="18"/>
                                          </w:rPr>
                                        </w:pPr>
                                        <w:r>
                                          <w:rPr>
                                            <w:rFonts w:ascii="Bookman Old Style" w:hAnsi="Bookman Old Style"/>
                                            <w:b/>
                                            <w:color w:val="9900FF"/>
                                            <w:sz w:val="18"/>
                                            <w:szCs w:val="18"/>
                                          </w:rPr>
                                          <w:t>«Прайм»</w:t>
                                        </w:r>
                                      </w:p>
                                      <w:p w:rsidR="004131B7" w:rsidRPr="009B2F27" w:rsidRDefault="004131B7" w:rsidP="00201DB2">
                                        <w:pPr>
                                          <w:jc w:val="center"/>
                                          <w:rPr>
                                            <w:rFonts w:ascii="Bookman Old Style" w:hAnsi="Bookman Old Style"/>
                                            <w:b/>
                                            <w:color w:val="9900FF"/>
                                            <w:sz w:val="18"/>
                                            <w:szCs w:val="18"/>
                                          </w:rPr>
                                        </w:pPr>
                                        <w:r>
                                          <w:rPr>
                                            <w:rFonts w:ascii="Bookman Old Style" w:hAnsi="Bookman Old Style"/>
                                            <w:b/>
                                            <w:color w:val="9900FF"/>
                                            <w:sz w:val="18"/>
                                            <w:szCs w:val="18"/>
                                          </w:rPr>
                                          <w:t>ООО «Прайм»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915AA" id="_x0000_t202" coordsize="21600,21600" o:spt="202" path="m,l,21600r21600,l21600,xe">
                            <v:stroke joinstyle="miter"/>
                            <v:path gradientshapeok="t" o:connecttype="rect"/>
                          </v:shapetype>
                          <v:shape id="Поле 13" o:spid="_x0000_s1026" type="#_x0000_t202" style="position:absolute;margin-left:2.05pt;margin-top:5.4pt;width:249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" strokecolor="#93f" strokeweight="1pt">
                            <v:fill opacity="0"/>
                            <v:textbox>
                              <w:txbxContent>
                                <w:p w:rsidR="004131B7" w:rsidRDefault="004131B7" w:rsidP="00201DB2">
                                  <w:pPr>
                                    <w:jc w:val="center"/>
                                    <w:rPr>
                                      <w:rFonts w:ascii="Bookman Old Style" w:hAnsi="Bookman Old Style"/>
                                      <w:b/>
                                      <w:color w:val="9900FF"/>
                                      <w:sz w:val="18"/>
                                      <w:szCs w:val="18"/>
                                    </w:rPr>
                                  </w:pPr>
                                  <w:r>
                                    <w:rPr>
                                      <w:rFonts w:ascii="Bookman Old Style" w:hAnsi="Bookman Old Style"/>
                                      <w:b/>
                                      <w:color w:val="9900FF"/>
                                      <w:sz w:val="18"/>
                                      <w:szCs w:val="18"/>
                                    </w:rPr>
                                    <w:t>Общество с ограниченной ответственностью</w:t>
                                  </w:r>
                                  <w:r w:rsidRPr="009B2F27">
                                    <w:rPr>
                                      <w:rFonts w:ascii="Bookman Old Style" w:hAnsi="Bookman Old Style"/>
                                      <w:b/>
                                      <w:color w:val="9900FF"/>
                                      <w:sz w:val="18"/>
                                      <w:szCs w:val="18"/>
                                    </w:rPr>
                                    <w:t xml:space="preserve"> </w:t>
                                  </w:r>
                                </w:p>
                                <w:p w:rsidR="004131B7" w:rsidRDefault="004131B7" w:rsidP="00201DB2">
                                  <w:pPr>
                                    <w:jc w:val="center"/>
                                    <w:rPr>
                                      <w:rFonts w:ascii="Bookman Old Style" w:hAnsi="Bookman Old Style"/>
                                      <w:b/>
                                      <w:color w:val="9900FF"/>
                                      <w:sz w:val="18"/>
                                      <w:szCs w:val="18"/>
                                    </w:rPr>
                                  </w:pPr>
                                  <w:r>
                                    <w:rPr>
                                      <w:rFonts w:ascii="Bookman Old Style" w:hAnsi="Bookman Old Style"/>
                                      <w:b/>
                                      <w:color w:val="9900FF"/>
                                      <w:sz w:val="18"/>
                                      <w:szCs w:val="18"/>
                                    </w:rPr>
                                    <w:t>«Прайм»</w:t>
                                  </w:r>
                                </w:p>
                                <w:p w:rsidR="004131B7" w:rsidRPr="009B2F27" w:rsidRDefault="004131B7" w:rsidP="00201DB2">
                                  <w:pPr>
                                    <w:jc w:val="center"/>
                                    <w:rPr>
                                      <w:rFonts w:ascii="Bookman Old Style" w:hAnsi="Bookman Old Style"/>
                                      <w:b/>
                                      <w:color w:val="9900FF"/>
                                      <w:sz w:val="18"/>
                                      <w:szCs w:val="18"/>
                                    </w:rPr>
                                  </w:pPr>
                                  <w:r>
                                    <w:rPr>
                                      <w:rFonts w:ascii="Bookman Old Style" w:hAnsi="Bookman Old Style"/>
                                      <w:b/>
                                      <w:color w:val="9900FF"/>
                                      <w:sz w:val="18"/>
                                      <w:szCs w:val="18"/>
                                    </w:rPr>
                                    <w:t>ООО «Прайм»</w:t>
                                  </w:r>
                                </w:p>
                              </w:txbxContent>
                            </v:textbox>
                          </v:shape>
                        </w:pict>
                      </mc:Fallback>
                    </mc:AlternateContent>
                  </w: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 22 октября 2012 по 21 ноября 2013 года служба в Вооруженных Силах</w:t>
                  </w: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Военный билет </w:t>
                  </w: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Российской Федерации</w:t>
                  </w: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от 24.10.2012</w:t>
                  </w: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АБ N 123456</w:t>
                  </w: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1</w:t>
                  </w: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14</w:t>
                  </w: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01</w:t>
                  </w: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2014</w:t>
                  </w: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Принят плотником-краснодеревщиком </w:t>
                  </w: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Приказ от </w:t>
                  </w: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14.01.2014 N 12-к</w:t>
                  </w:r>
                </w:p>
              </w:tc>
            </w:tr>
            <w:tr w:rsidR="00201DB2" w:rsidRPr="00242FED" w:rsidTr="004131B7">
              <w:trPr>
                <w:trHeight w:val="375"/>
                <w:jc w:val="center"/>
              </w:trPr>
              <w:tc>
                <w:tcPr>
                  <w:tcW w:w="554"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18"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969"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2752" w:type="dxa"/>
                  <w:vAlign w:val="center"/>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r>
          </w:tbl>
          <w:p w:rsidR="00201DB2" w:rsidRPr="00242FED" w:rsidRDefault="00201DB2" w:rsidP="00201DB2"/>
          <w:p w:rsidR="00201DB2" w:rsidRPr="00242FED" w:rsidRDefault="00201DB2" w:rsidP="00201DB2">
            <w:pPr>
              <w:jc w:val="center"/>
              <w:rPr>
                <w:b/>
              </w:rPr>
            </w:pPr>
          </w:p>
        </w:tc>
      </w:tr>
    </w:tbl>
    <w:p w:rsidR="00201DB2" w:rsidRPr="00242FED" w:rsidRDefault="00201DB2" w:rsidP="00201DB2">
      <w:pPr>
        <w:tabs>
          <w:tab w:val="left" w:pos="9639"/>
        </w:tabs>
        <w:autoSpaceDE w:val="0"/>
        <w:autoSpaceDN w:val="0"/>
        <w:adjustRightInd w:val="0"/>
        <w:spacing w:after="0" w:line="240" w:lineRule="auto"/>
        <w:ind w:right="567"/>
        <w:jc w:val="both"/>
        <w:rPr>
          <w:rFonts w:ascii="Times New Roman" w:eastAsia="Times New Roman" w:hAnsi="Times New Roman" w:cs="Times New Roman"/>
          <w:i/>
          <w:sz w:val="20"/>
          <w:szCs w:val="20"/>
          <w:lang w:eastAsia="ru-RU"/>
        </w:rPr>
      </w:pPr>
    </w:p>
    <w:p w:rsidR="00201DB2" w:rsidRPr="00242FED" w:rsidRDefault="00201DB2" w:rsidP="00201DB2">
      <w:pPr>
        <w:autoSpaceDE w:val="0"/>
        <w:autoSpaceDN w:val="0"/>
        <w:spacing w:after="0" w:line="240" w:lineRule="auto"/>
        <w:ind w:firstLine="539"/>
        <w:rPr>
          <w:rFonts w:ascii="Times New Roman" w:eastAsia="Times New Roman" w:hAnsi="Times New Roman" w:cs="Times New Roman"/>
          <w:b/>
          <w:i/>
          <w:sz w:val="20"/>
          <w:szCs w:val="20"/>
          <w:lang w:eastAsia="ru-RU"/>
        </w:rPr>
      </w:pPr>
    </w:p>
    <w:p w:rsidR="00201DB2" w:rsidRPr="00242FED" w:rsidRDefault="00201DB2" w:rsidP="00201DB2">
      <w:pPr>
        <w:autoSpaceDE w:val="0"/>
        <w:autoSpaceDN w:val="0"/>
        <w:spacing w:after="0" w:line="240" w:lineRule="auto"/>
        <w:jc w:val="center"/>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Заполнение сведений о приёме на работу в трудовой книжке</w:t>
      </w:r>
    </w:p>
    <w:tbl>
      <w:tblPr>
        <w:tblStyle w:val="42"/>
        <w:tblW w:w="10260" w:type="dxa"/>
        <w:tblInd w:w="108" w:type="dxa"/>
        <w:tblBorders>
          <w:top w:val="wave" w:sz="6" w:space="0" w:color="auto"/>
          <w:left w:val="wave" w:sz="6" w:space="0" w:color="auto"/>
          <w:bottom w:val="wave" w:sz="6" w:space="0" w:color="auto"/>
          <w:right w:val="wave" w:sz="6" w:space="0" w:color="auto"/>
          <w:insideH w:val="none" w:sz="0" w:space="0" w:color="auto"/>
          <w:insideV w:val="none" w:sz="0" w:space="0" w:color="auto"/>
        </w:tblBorders>
        <w:tblLayout w:type="fixed"/>
        <w:tblLook w:val="01E0" w:firstRow="1" w:lastRow="1" w:firstColumn="1" w:lastColumn="1" w:noHBand="0" w:noVBand="0"/>
      </w:tblPr>
      <w:tblGrid>
        <w:gridCol w:w="10260"/>
      </w:tblGrid>
      <w:tr w:rsidR="00201DB2" w:rsidRPr="00242FED" w:rsidTr="004131B7">
        <w:trPr>
          <w:trHeight w:val="3156"/>
        </w:trPr>
        <w:tc>
          <w:tcPr>
            <w:tcW w:w="10260" w:type="dxa"/>
          </w:tcPr>
          <w:p w:rsidR="00201DB2" w:rsidRPr="00242FED" w:rsidRDefault="00201DB2" w:rsidP="00201DB2">
            <w:pPr>
              <w:jc w:val="both"/>
              <w:outlineLvl w:val="0"/>
            </w:pPr>
          </w:p>
          <w:tbl>
            <w:tblPr>
              <w:tblW w:w="10687" w:type="dxa"/>
              <w:tblCellSpacing w:w="5" w:type="nil"/>
              <w:tblLayout w:type="fixed"/>
              <w:tblCellMar>
                <w:left w:w="75" w:type="dxa"/>
                <w:right w:w="75" w:type="dxa"/>
              </w:tblCellMar>
              <w:tblLook w:val="0000" w:firstRow="0" w:lastRow="0" w:firstColumn="0" w:lastColumn="0" w:noHBand="0" w:noVBand="0"/>
            </w:tblPr>
            <w:tblGrid>
              <w:gridCol w:w="787"/>
              <w:gridCol w:w="900"/>
              <w:gridCol w:w="900"/>
              <w:gridCol w:w="720"/>
              <w:gridCol w:w="4660"/>
              <w:gridCol w:w="2720"/>
            </w:tblGrid>
            <w:tr w:rsidR="00201DB2" w:rsidRPr="00242FED" w:rsidTr="004131B7">
              <w:trPr>
                <w:trHeight w:val="264"/>
                <w:tblCellSpacing w:w="5" w:type="nil"/>
              </w:trPr>
              <w:tc>
                <w:tcPr>
                  <w:tcW w:w="787"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N записи</w:t>
                  </w:r>
                </w:p>
              </w:tc>
              <w:tc>
                <w:tcPr>
                  <w:tcW w:w="2520" w:type="dxa"/>
                  <w:gridSpan w:val="3"/>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Дата</w:t>
                  </w:r>
                </w:p>
              </w:tc>
              <w:tc>
                <w:tcPr>
                  <w:tcW w:w="4660"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2720"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ind w:left="-55" w:right="465"/>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Наименование, дата и номер документа, на основании которого внесена запись</w:t>
                  </w:r>
                </w:p>
              </w:tc>
            </w:tr>
            <w:tr w:rsidR="00201DB2" w:rsidRPr="00242FED" w:rsidTr="004131B7">
              <w:trPr>
                <w:trHeight w:val="145"/>
                <w:tblCellSpacing w:w="5" w:type="nil"/>
              </w:trPr>
              <w:tc>
                <w:tcPr>
                  <w:tcW w:w="787"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число</w:t>
                  </w: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месяц</w:t>
                  </w:r>
                </w:p>
              </w:tc>
              <w:tc>
                <w:tcPr>
                  <w:tcW w:w="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год</w:t>
                  </w:r>
                </w:p>
              </w:tc>
              <w:tc>
                <w:tcPr>
                  <w:tcW w:w="4660"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20"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01DB2" w:rsidRPr="00242FED" w:rsidTr="004131B7">
              <w:trPr>
                <w:trHeight w:val="282"/>
                <w:tblCellSpacing w:w="5" w:type="nil"/>
              </w:trPr>
              <w:tc>
                <w:tcPr>
                  <w:tcW w:w="78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w:t>
                  </w:r>
                </w:p>
              </w:tc>
              <w:tc>
                <w:tcPr>
                  <w:tcW w:w="2520" w:type="dxa"/>
                  <w:gridSpan w:val="3"/>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w:t>
                  </w:r>
                </w:p>
              </w:tc>
              <w:tc>
                <w:tcPr>
                  <w:tcW w:w="46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w:t>
                  </w:r>
                </w:p>
              </w:tc>
              <w:tc>
                <w:tcPr>
                  <w:tcW w:w="2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4</w:t>
                  </w:r>
                </w:p>
              </w:tc>
            </w:tr>
            <w:tr w:rsidR="00201DB2" w:rsidRPr="00242FED" w:rsidTr="004131B7">
              <w:trPr>
                <w:trHeight w:val="812"/>
                <w:tblCellSpacing w:w="5" w:type="nil"/>
              </w:trPr>
              <w:tc>
                <w:tcPr>
                  <w:tcW w:w="78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c>
                <w:tcPr>
                  <w:tcW w:w="46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Общество с ограниченной ответственностью "Верона" (ООО "Верона")</w:t>
                  </w:r>
                </w:p>
              </w:tc>
              <w:tc>
                <w:tcPr>
                  <w:tcW w:w="2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p>
              </w:tc>
            </w:tr>
            <w:tr w:rsidR="00201DB2" w:rsidRPr="00242FED" w:rsidTr="004131B7">
              <w:trPr>
                <w:trHeight w:val="547"/>
                <w:tblCellSpacing w:w="5" w:type="nil"/>
              </w:trPr>
              <w:tc>
                <w:tcPr>
                  <w:tcW w:w="78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11</w:t>
                  </w: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24</w:t>
                  </w: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05</w:t>
                  </w:r>
                </w:p>
              </w:tc>
              <w:tc>
                <w:tcPr>
                  <w:tcW w:w="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2013</w:t>
                  </w:r>
                </w:p>
              </w:tc>
              <w:tc>
                <w:tcPr>
                  <w:tcW w:w="46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Принята в отдел редактуры на должность корректора</w:t>
                  </w:r>
                </w:p>
              </w:tc>
              <w:tc>
                <w:tcPr>
                  <w:tcW w:w="2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Приказ от </w:t>
                  </w:r>
                </w:p>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24.05.2013 N 34-п</w:t>
                  </w:r>
                </w:p>
              </w:tc>
            </w:tr>
            <w:tr w:rsidR="00201DB2" w:rsidRPr="00242FED" w:rsidTr="004131B7">
              <w:trPr>
                <w:trHeight w:val="282"/>
                <w:tblCellSpacing w:w="5" w:type="nil"/>
              </w:trPr>
              <w:tc>
                <w:tcPr>
                  <w:tcW w:w="787"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6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2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01DB2" w:rsidRPr="00242FED" w:rsidRDefault="00201DB2" w:rsidP="00201DB2">
            <w:pPr>
              <w:rPr>
                <w:b/>
                <w:i/>
              </w:rPr>
            </w:pPr>
          </w:p>
        </w:tc>
      </w:tr>
    </w:tbl>
    <w:p w:rsidR="00201DB2" w:rsidRPr="00242FED" w:rsidRDefault="00201DB2" w:rsidP="00201DB2">
      <w:pPr>
        <w:autoSpaceDE w:val="0"/>
        <w:autoSpaceDN w:val="0"/>
        <w:spacing w:after="0" w:line="240" w:lineRule="auto"/>
        <w:ind w:firstLine="539"/>
        <w:rPr>
          <w:rFonts w:ascii="Times New Roman" w:eastAsia="Times New Roman" w:hAnsi="Times New Roman" w:cs="Times New Roman"/>
          <w:b/>
          <w:i/>
          <w:sz w:val="20"/>
          <w:szCs w:val="20"/>
          <w:lang w:eastAsia="ru-RU"/>
        </w:rPr>
      </w:pPr>
    </w:p>
    <w:p w:rsidR="00201DB2" w:rsidRPr="00242FED" w:rsidRDefault="00201DB2" w:rsidP="00201DB2">
      <w:pPr>
        <w:tabs>
          <w:tab w:val="left" w:pos="9639"/>
        </w:tabs>
        <w:autoSpaceDE w:val="0"/>
        <w:autoSpaceDN w:val="0"/>
        <w:adjustRightInd w:val="0"/>
        <w:spacing w:after="0" w:line="240" w:lineRule="auto"/>
        <w:ind w:right="567"/>
        <w:jc w:val="both"/>
        <w:rPr>
          <w:rFonts w:ascii="Times New Roman" w:eastAsia="Times New Roman" w:hAnsi="Times New Roman" w:cs="Times New Roman"/>
          <w:i/>
          <w:sz w:val="20"/>
          <w:szCs w:val="20"/>
          <w:lang w:eastAsia="ru-RU"/>
        </w:rPr>
      </w:pPr>
    </w:p>
    <w:p w:rsidR="00201DB2" w:rsidRPr="00242FED" w:rsidRDefault="00201DB2" w:rsidP="00201DB2">
      <w:pPr>
        <w:autoSpaceDE w:val="0"/>
        <w:autoSpaceDN w:val="0"/>
        <w:spacing w:after="0" w:line="240" w:lineRule="auto"/>
        <w:jc w:val="center"/>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Заполнение сведений о приеме на работу по совместительству в трудовой книжке</w:t>
      </w:r>
    </w:p>
    <w:tbl>
      <w:tblPr>
        <w:tblStyle w:val="42"/>
        <w:tblW w:w="0" w:type="auto"/>
        <w:tblBorders>
          <w:top w:val="wave" w:sz="6" w:space="0" w:color="auto"/>
          <w:left w:val="wave" w:sz="6" w:space="0" w:color="auto"/>
          <w:bottom w:val="wave" w:sz="6" w:space="0" w:color="auto"/>
          <w:right w:val="wave" w:sz="6" w:space="0" w:color="auto"/>
          <w:insideH w:val="none" w:sz="0" w:space="0" w:color="auto"/>
          <w:insideV w:val="none" w:sz="0" w:space="0" w:color="auto"/>
        </w:tblBorders>
        <w:tblLook w:val="01E0" w:firstRow="1" w:lastRow="1" w:firstColumn="1" w:lastColumn="1" w:noHBand="0" w:noVBand="0"/>
      </w:tblPr>
      <w:tblGrid>
        <w:gridCol w:w="10137"/>
      </w:tblGrid>
      <w:tr w:rsidR="00242FED" w:rsidRPr="00242FED" w:rsidTr="004131B7">
        <w:tc>
          <w:tcPr>
            <w:tcW w:w="10137" w:type="dxa"/>
          </w:tcPr>
          <w:p w:rsidR="00201DB2" w:rsidRPr="00242FED" w:rsidRDefault="00201DB2" w:rsidP="00201DB2">
            <w:pPr>
              <w:ind w:firstLine="540"/>
              <w:jc w:val="both"/>
              <w:outlineLvl w:val="0"/>
            </w:pPr>
          </w:p>
          <w:p w:rsidR="00201DB2" w:rsidRPr="00242FED" w:rsidRDefault="00201DB2" w:rsidP="00201DB2">
            <w:pPr>
              <w:ind w:firstLine="540"/>
              <w:jc w:val="both"/>
              <w:outlineLvl w:val="0"/>
              <w:rPr>
                <w:b/>
                <w:bCs/>
                <w:i/>
                <w:iCs/>
              </w:rPr>
            </w:pPr>
          </w:p>
          <w:tbl>
            <w:tblPr>
              <w:tblW w:w="0" w:type="auto"/>
              <w:tblCellSpacing w:w="5" w:type="nil"/>
              <w:tblCellMar>
                <w:left w:w="75" w:type="dxa"/>
                <w:right w:w="75" w:type="dxa"/>
              </w:tblCellMar>
              <w:tblLook w:val="0000" w:firstRow="0" w:lastRow="0" w:firstColumn="0" w:lastColumn="0" w:noHBand="0" w:noVBand="0"/>
            </w:tblPr>
            <w:tblGrid>
              <w:gridCol w:w="953"/>
              <w:gridCol w:w="874"/>
              <w:gridCol w:w="876"/>
              <w:gridCol w:w="694"/>
              <w:gridCol w:w="4019"/>
              <w:gridCol w:w="2495"/>
            </w:tblGrid>
            <w:tr w:rsidR="00242FED" w:rsidRPr="00242FED" w:rsidTr="004131B7">
              <w:trPr>
                <w:tblCellSpacing w:w="5" w:type="nil"/>
              </w:trPr>
              <w:tc>
                <w:tcPr>
                  <w:tcW w:w="1036"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N записи</w:t>
                  </w:r>
                </w:p>
              </w:tc>
              <w:tc>
                <w:tcPr>
                  <w:tcW w:w="2668" w:type="dxa"/>
                  <w:gridSpan w:val="3"/>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Дата</w:t>
                  </w:r>
                </w:p>
              </w:tc>
              <w:tc>
                <w:tcPr>
                  <w:tcW w:w="4792"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2889" w:type="dxa"/>
                  <w:vMerge w:val="restart"/>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Наименование, дата и номер документа, на основании которого внесена запись</w:t>
                  </w:r>
                </w:p>
              </w:tc>
            </w:tr>
            <w:tr w:rsidR="00242FED" w:rsidRPr="00242FED" w:rsidTr="004131B7">
              <w:trPr>
                <w:tblCellSpacing w:w="5" w:type="nil"/>
              </w:trPr>
              <w:tc>
                <w:tcPr>
                  <w:tcW w:w="1036"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ind w:firstLine="540"/>
                    <w:jc w:val="both"/>
                    <w:outlineLvl w:val="0"/>
                    <w:rPr>
                      <w:rFonts w:ascii="Times New Roman" w:eastAsia="Times New Roman" w:hAnsi="Times New Roman" w:cs="Times New Roman"/>
                      <w:bCs/>
                      <w:iCs/>
                      <w:sz w:val="20"/>
                      <w:szCs w:val="20"/>
                      <w:lang w:eastAsia="ru-RU"/>
                    </w:rPr>
                  </w:pP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число</w:t>
                  </w: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месяц</w:t>
                  </w: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год</w:t>
                  </w:r>
                </w:p>
              </w:tc>
              <w:tc>
                <w:tcPr>
                  <w:tcW w:w="4792"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tc>
              <w:tc>
                <w:tcPr>
                  <w:tcW w:w="2889" w:type="dxa"/>
                  <w:vMerge/>
                  <w:tcBorders>
                    <w:top w:val="single" w:sz="4" w:space="0" w:color="auto"/>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p>
              </w:tc>
            </w:tr>
            <w:tr w:rsidR="00242FED" w:rsidRPr="00242FED" w:rsidTr="004131B7">
              <w:trPr>
                <w:tblCellSpacing w:w="5" w:type="nil"/>
              </w:trPr>
              <w:tc>
                <w:tcPr>
                  <w:tcW w:w="1036"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1</w:t>
                  </w:r>
                </w:p>
              </w:tc>
              <w:tc>
                <w:tcPr>
                  <w:tcW w:w="2668" w:type="dxa"/>
                  <w:gridSpan w:val="3"/>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2</w:t>
                  </w:r>
                </w:p>
              </w:tc>
              <w:tc>
                <w:tcPr>
                  <w:tcW w:w="4792"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3</w:t>
                  </w:r>
                </w:p>
              </w:tc>
              <w:tc>
                <w:tcPr>
                  <w:tcW w:w="2889"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242FED">
                    <w:rPr>
                      <w:rFonts w:ascii="Times New Roman" w:eastAsia="Times New Roman" w:hAnsi="Times New Roman" w:cs="Times New Roman"/>
                      <w:bCs/>
                      <w:iCs/>
                      <w:sz w:val="20"/>
                      <w:szCs w:val="20"/>
                      <w:lang w:eastAsia="ru-RU"/>
                    </w:rPr>
                    <w:t>4</w:t>
                  </w:r>
                </w:p>
              </w:tc>
            </w:tr>
            <w:tr w:rsidR="00242FED" w:rsidRPr="00242FED" w:rsidTr="004131B7">
              <w:trPr>
                <w:tblCellSpacing w:w="5" w:type="nil"/>
              </w:trPr>
              <w:tc>
                <w:tcPr>
                  <w:tcW w:w="1036"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c>
                <w:tcPr>
                  <w:tcW w:w="4792"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Открытое акционерное общество "Интернет-Право" (ОАО "Интернет-Право")</w:t>
                  </w:r>
                </w:p>
              </w:tc>
              <w:tc>
                <w:tcPr>
                  <w:tcW w:w="2889"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p>
              </w:tc>
            </w:tr>
            <w:tr w:rsidR="00242FED" w:rsidRPr="00242FED" w:rsidTr="004131B7">
              <w:trPr>
                <w:tblCellSpacing w:w="5" w:type="nil"/>
              </w:trPr>
              <w:tc>
                <w:tcPr>
                  <w:tcW w:w="1036"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11</w:t>
                  </w: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28</w:t>
                  </w: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01</w:t>
                  </w: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2013</w:t>
                  </w:r>
                </w:p>
              </w:tc>
              <w:tc>
                <w:tcPr>
                  <w:tcW w:w="4792"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Принят в отдел корпоративного права на должность юрисконсульта</w:t>
                  </w:r>
                </w:p>
              </w:tc>
              <w:tc>
                <w:tcPr>
                  <w:tcW w:w="2889"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Приказ от 28.01.2013 N 5-п</w:t>
                  </w:r>
                </w:p>
              </w:tc>
            </w:tr>
            <w:tr w:rsidR="00242FED" w:rsidRPr="00242FED" w:rsidTr="004131B7">
              <w:trPr>
                <w:tblCellSpacing w:w="5" w:type="nil"/>
              </w:trPr>
              <w:tc>
                <w:tcPr>
                  <w:tcW w:w="1036"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12</w:t>
                  </w: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18</w:t>
                  </w:r>
                </w:p>
              </w:tc>
              <w:tc>
                <w:tcPr>
                  <w:tcW w:w="960"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01</w:t>
                  </w:r>
                </w:p>
              </w:tc>
              <w:tc>
                <w:tcPr>
                  <w:tcW w:w="748"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2013</w:t>
                  </w:r>
                </w:p>
              </w:tc>
              <w:tc>
                <w:tcPr>
                  <w:tcW w:w="4792"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Принят на работу по совместительству в общество с ограниченной ответственностью "Верона" (ООО "Верона") в финансово-экономический отдел на должность специалиста по корпоративной отчетности</w:t>
                  </w:r>
                </w:p>
              </w:tc>
              <w:tc>
                <w:tcPr>
                  <w:tcW w:w="2889" w:type="dxa"/>
                  <w:tcBorders>
                    <w:left w:val="single" w:sz="4" w:space="0" w:color="auto"/>
                    <w:bottom w:val="single" w:sz="4" w:space="0" w:color="auto"/>
                    <w:right w:val="single" w:sz="4" w:space="0" w:color="auto"/>
                  </w:tcBorders>
                </w:tcPr>
                <w:p w:rsidR="00201DB2" w:rsidRPr="00242FED" w:rsidRDefault="00201DB2" w:rsidP="00201DB2">
                  <w:pPr>
                    <w:autoSpaceDE w:val="0"/>
                    <w:autoSpaceDN w:val="0"/>
                    <w:adjustRightInd w:val="0"/>
                    <w:spacing w:after="0" w:line="240" w:lineRule="auto"/>
                    <w:rPr>
                      <w:rFonts w:ascii="Times New Roman" w:eastAsia="Times New Roman" w:hAnsi="Times New Roman" w:cs="Times New Roman"/>
                      <w:b/>
                      <w:bCs/>
                      <w:i/>
                      <w:iCs/>
                      <w:sz w:val="20"/>
                      <w:szCs w:val="20"/>
                      <w:lang w:eastAsia="ru-RU"/>
                    </w:rPr>
                  </w:pPr>
                  <w:r w:rsidRPr="00242FED">
                    <w:rPr>
                      <w:rFonts w:ascii="Times New Roman" w:eastAsia="Times New Roman" w:hAnsi="Times New Roman" w:cs="Times New Roman"/>
                      <w:b/>
                      <w:bCs/>
                      <w:i/>
                      <w:iCs/>
                      <w:sz w:val="20"/>
                      <w:szCs w:val="20"/>
                      <w:lang w:eastAsia="ru-RU"/>
                    </w:rPr>
                    <w:t>Приказ ООО "Верона" от 18.01.2013 N 1-п</w:t>
                  </w:r>
                </w:p>
              </w:tc>
            </w:tr>
          </w:tbl>
          <w:p w:rsidR="00201DB2" w:rsidRPr="00242FED" w:rsidRDefault="00201DB2" w:rsidP="00201DB2">
            <w:pPr>
              <w:ind w:firstLine="540"/>
              <w:jc w:val="both"/>
              <w:rPr>
                <w:b/>
                <w:bCs/>
                <w:i/>
                <w:iCs/>
              </w:rPr>
            </w:pPr>
          </w:p>
          <w:p w:rsidR="00201DB2" w:rsidRPr="00242FED" w:rsidRDefault="00201DB2" w:rsidP="00201DB2">
            <w:pPr>
              <w:ind w:firstLine="540"/>
              <w:jc w:val="both"/>
              <w:rPr>
                <w:bCs/>
                <w:i/>
                <w:iCs/>
              </w:rPr>
            </w:pPr>
            <w:r w:rsidRPr="00242FED">
              <w:rPr>
                <w:bCs/>
                <w:i/>
                <w:iCs/>
              </w:rPr>
              <w:t>* Соблюдение хронологического порядка при внесении записей не требуется</w:t>
            </w:r>
          </w:p>
          <w:p w:rsidR="00201DB2" w:rsidRPr="00242FED" w:rsidRDefault="00201DB2" w:rsidP="00201DB2">
            <w:pPr>
              <w:rPr>
                <w:b/>
                <w:i/>
              </w:rPr>
            </w:pPr>
          </w:p>
        </w:tc>
      </w:tr>
    </w:tbl>
    <w:p w:rsidR="00201DB2" w:rsidRPr="00242FED" w:rsidRDefault="00201DB2" w:rsidP="00201DB2">
      <w:pPr>
        <w:tabs>
          <w:tab w:val="left" w:pos="9639"/>
        </w:tabs>
        <w:autoSpaceDE w:val="0"/>
        <w:autoSpaceDN w:val="0"/>
        <w:adjustRightInd w:val="0"/>
        <w:spacing w:after="0" w:line="240" w:lineRule="auto"/>
        <w:ind w:right="567"/>
        <w:jc w:val="both"/>
        <w:rPr>
          <w:rFonts w:ascii="Times New Roman" w:eastAsia="Times New Roman" w:hAnsi="Times New Roman" w:cs="Times New Roman"/>
          <w:i/>
          <w:sz w:val="20"/>
          <w:szCs w:val="20"/>
          <w:lang w:eastAsia="ru-RU"/>
        </w:rPr>
      </w:pPr>
    </w:p>
    <w:p w:rsidR="007B4C96" w:rsidRPr="00242FED" w:rsidRDefault="007B4C96" w:rsidP="007B4C96">
      <w:pPr>
        <w:pStyle w:val="ConsPlusNormal"/>
        <w:ind w:firstLine="567"/>
        <w:jc w:val="center"/>
        <w:outlineLvl w:val="0"/>
        <w:rPr>
          <w:rFonts w:ascii="Times New Roman" w:hAnsi="Times New Roman" w:cs="Times New Roman"/>
          <w:sz w:val="22"/>
          <w:szCs w:val="22"/>
        </w:rPr>
      </w:pPr>
      <w:r w:rsidRPr="00242FED">
        <w:rPr>
          <w:rFonts w:ascii="Times New Roman" w:hAnsi="Times New Roman" w:cs="Times New Roman"/>
          <w:b/>
          <w:sz w:val="22"/>
          <w:szCs w:val="22"/>
        </w:rPr>
        <w:t>11. КАК ЗАПОЛНЯЕТСЯ ЛИЧНАЯ КАРТОЧКА РАБОТНИКА ПО ФОРМЕ N Т-2</w:t>
      </w:r>
    </w:p>
    <w:p w:rsidR="00F82DF5" w:rsidRPr="00F82DF5" w:rsidRDefault="00F82DF5" w:rsidP="00F82DF5">
      <w:pPr>
        <w:autoSpaceDE w:val="0"/>
        <w:autoSpaceDN w:val="0"/>
        <w:spacing w:after="60" w:line="240" w:lineRule="auto"/>
        <w:ind w:left="6663"/>
        <w:rPr>
          <w:rFonts w:ascii="Times New Roman" w:eastAsiaTheme="minorEastAsia" w:hAnsi="Times New Roman" w:cs="Times New Roman"/>
          <w:sz w:val="16"/>
          <w:szCs w:val="16"/>
          <w:lang w:eastAsia="ru-RU"/>
        </w:rPr>
      </w:pPr>
      <w:r w:rsidRPr="00F82DF5">
        <w:rPr>
          <w:rFonts w:ascii="Times New Roman" w:eastAsiaTheme="minorEastAsia" w:hAnsi="Times New Roman" w:cs="Times New Roman"/>
          <w:sz w:val="16"/>
          <w:szCs w:val="16"/>
          <w:lang w:eastAsia="ru-RU"/>
        </w:rPr>
        <w:t>Унифицированная форма № Т-2</w:t>
      </w:r>
      <w:r w:rsidRPr="00F82DF5">
        <w:rPr>
          <w:rFonts w:ascii="Times New Roman" w:eastAsiaTheme="minorEastAsia" w:hAnsi="Times New Roman" w:cs="Times New Roman"/>
          <w:sz w:val="16"/>
          <w:szCs w:val="16"/>
          <w:lang w:eastAsia="ru-RU"/>
        </w:rPr>
        <w:br/>
        <w:t>Утверждена Постановлением Госкомстата России</w:t>
      </w:r>
      <w:r w:rsidRPr="00F82DF5">
        <w:rPr>
          <w:rFonts w:ascii="Times New Roman" w:eastAsiaTheme="minorEastAsia" w:hAnsi="Times New Roman" w:cs="Times New Roman"/>
          <w:sz w:val="16"/>
          <w:szCs w:val="16"/>
          <w:lang w:eastAsia="ru-RU"/>
        </w:rPr>
        <w:br/>
        <w:t>от 05.01.2004 № 1</w:t>
      </w:r>
    </w:p>
    <w:tbl>
      <w:tblPr>
        <w:tblW w:w="0" w:type="auto"/>
        <w:tblInd w:w="28" w:type="dxa"/>
        <w:tblLayout w:type="fixed"/>
        <w:tblCellMar>
          <w:left w:w="28" w:type="dxa"/>
          <w:right w:w="28" w:type="dxa"/>
        </w:tblCellMar>
        <w:tblLook w:val="0000" w:firstRow="0" w:lastRow="0" w:firstColumn="0" w:lastColumn="0" w:noHBand="0" w:noVBand="0"/>
      </w:tblPr>
      <w:tblGrid>
        <w:gridCol w:w="7371"/>
        <w:gridCol w:w="709"/>
        <w:gridCol w:w="992"/>
        <w:gridCol w:w="1135"/>
      </w:tblGrid>
      <w:tr w:rsidR="00242FED" w:rsidRPr="00F82DF5" w:rsidTr="00FB0FCA">
        <w:trPr>
          <w:cantSplit/>
        </w:trPr>
        <w:tc>
          <w:tcPr>
            <w:tcW w:w="7371"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Код</w:t>
            </w:r>
          </w:p>
        </w:tc>
      </w:tr>
      <w:tr w:rsidR="00242FED" w:rsidRPr="00F82DF5" w:rsidTr="00FB0FCA">
        <w:trPr>
          <w:cantSplit/>
        </w:trPr>
        <w:tc>
          <w:tcPr>
            <w:tcW w:w="7371"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tcBorders>
              <w:top w:val="nil"/>
              <w:left w:val="nil"/>
              <w:bottom w:val="nil"/>
              <w:right w:val="nil"/>
            </w:tcBorders>
          </w:tcPr>
          <w:p w:rsidR="00F82DF5" w:rsidRPr="00F82DF5" w:rsidRDefault="00F82DF5" w:rsidP="00F82DF5">
            <w:pPr>
              <w:autoSpaceDE w:val="0"/>
              <w:autoSpaceDN w:val="0"/>
              <w:spacing w:after="0" w:line="240" w:lineRule="auto"/>
              <w:ind w:right="85"/>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Форма по ОКУД</w:t>
            </w:r>
          </w:p>
        </w:tc>
        <w:tc>
          <w:tcPr>
            <w:tcW w:w="1134" w:type="dxa"/>
            <w:tcBorders>
              <w:top w:val="single" w:sz="4" w:space="0" w:color="auto"/>
              <w:left w:val="single" w:sz="4" w:space="0" w:color="auto"/>
              <w:bottom w:val="single" w:sz="4" w:space="0" w:color="auto"/>
              <w:right w:val="single" w:sz="4" w:space="0" w:color="auto"/>
            </w:tcBorders>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0301002</w:t>
            </w:r>
          </w:p>
        </w:tc>
      </w:tr>
      <w:tr w:rsidR="00242FED" w:rsidRPr="00F82DF5" w:rsidTr="00FB0FCA">
        <w:trPr>
          <w:cantSplit/>
        </w:trPr>
        <w:tc>
          <w:tcPr>
            <w:tcW w:w="8080" w:type="dxa"/>
            <w:gridSpan w:val="2"/>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tcBorders>
              <w:top w:val="nil"/>
              <w:left w:val="nil"/>
              <w:bottom w:val="nil"/>
              <w:right w:val="nil"/>
            </w:tcBorders>
            <w:vAlign w:val="center"/>
          </w:tcPr>
          <w:p w:rsidR="00F82DF5" w:rsidRPr="00F82DF5" w:rsidRDefault="00F82DF5" w:rsidP="00F82DF5">
            <w:pPr>
              <w:autoSpaceDE w:val="0"/>
              <w:autoSpaceDN w:val="0"/>
              <w:spacing w:after="0" w:line="240" w:lineRule="auto"/>
              <w:ind w:right="85"/>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ОКПО</w:t>
            </w:r>
          </w:p>
        </w:tc>
        <w:tc>
          <w:tcPr>
            <w:tcW w:w="1135" w:type="dxa"/>
            <w:tcBorders>
              <w:top w:val="single" w:sz="4" w:space="0" w:color="auto"/>
              <w:left w:val="single" w:sz="4" w:space="0" w:color="auto"/>
              <w:bottom w:val="single" w:sz="4" w:space="0" w:color="auto"/>
              <w:right w:val="single" w:sz="4" w:space="0" w:color="auto"/>
            </w:tcBorders>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F82DF5" w:rsidRPr="00F82DF5" w:rsidRDefault="00F82DF5" w:rsidP="00F82DF5">
      <w:pPr>
        <w:autoSpaceDE w:val="0"/>
        <w:autoSpaceDN w:val="0"/>
        <w:spacing w:after="120" w:line="240" w:lineRule="auto"/>
        <w:ind w:left="3544"/>
        <w:rPr>
          <w:rFonts w:ascii="Times New Roman" w:eastAsiaTheme="minorEastAsia" w:hAnsi="Times New Roman" w:cs="Times New Roman"/>
          <w:sz w:val="14"/>
          <w:szCs w:val="14"/>
          <w:lang w:eastAsia="ru-RU"/>
        </w:rPr>
      </w:pPr>
      <w:r w:rsidRPr="00F82DF5">
        <w:rPr>
          <w:rFonts w:ascii="Times New Roman" w:eastAsiaTheme="minorEastAsia" w:hAnsi="Times New Roman" w:cs="Times New Roman"/>
          <w:sz w:val="14"/>
          <w:szCs w:val="14"/>
          <w:lang w:eastAsia="ru-RU"/>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64"/>
        <w:gridCol w:w="1985"/>
        <w:gridCol w:w="2126"/>
        <w:gridCol w:w="567"/>
        <w:gridCol w:w="1247"/>
        <w:gridCol w:w="1446"/>
        <w:gridCol w:w="850"/>
      </w:tblGrid>
      <w:tr w:rsidR="00242FED" w:rsidRPr="00F82DF5" w:rsidTr="00FB0FCA">
        <w:tc>
          <w:tcPr>
            <w:tcW w:w="1021"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Дата состав</w:t>
            </w:r>
            <w:r w:rsidRPr="00F82DF5">
              <w:rPr>
                <w:rFonts w:ascii="Times New Roman" w:eastAsiaTheme="minorEastAsia" w:hAnsi="Times New Roman" w:cs="Times New Roman"/>
                <w:sz w:val="18"/>
                <w:szCs w:val="18"/>
                <w:lang w:eastAsia="ru-RU"/>
              </w:rPr>
              <w:softHyphen/>
              <w:t>ления</w:t>
            </w:r>
          </w:p>
        </w:tc>
        <w:tc>
          <w:tcPr>
            <w:tcW w:w="964"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Табельный номер</w:t>
            </w:r>
          </w:p>
        </w:tc>
        <w:tc>
          <w:tcPr>
            <w:tcW w:w="1985"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Иденти</w:t>
            </w:r>
            <w:r w:rsidRPr="00F82DF5">
              <w:rPr>
                <w:rFonts w:ascii="Times New Roman" w:eastAsiaTheme="minorEastAsia" w:hAnsi="Times New Roman" w:cs="Times New Roman"/>
                <w:sz w:val="18"/>
                <w:szCs w:val="18"/>
                <w:lang w:eastAsia="ru-RU"/>
              </w:rPr>
              <w:softHyphen/>
              <w:t>фика</w:t>
            </w:r>
            <w:r w:rsidRPr="00F82DF5">
              <w:rPr>
                <w:rFonts w:ascii="Times New Roman" w:eastAsiaTheme="minorEastAsia" w:hAnsi="Times New Roman" w:cs="Times New Roman"/>
                <w:sz w:val="18"/>
                <w:szCs w:val="18"/>
                <w:lang w:eastAsia="ru-RU"/>
              </w:rPr>
              <w:softHyphen/>
              <w:t>цион</w:t>
            </w:r>
            <w:r w:rsidRPr="00F82DF5">
              <w:rPr>
                <w:rFonts w:ascii="Times New Roman" w:eastAsiaTheme="minorEastAsia" w:hAnsi="Times New Roman" w:cs="Times New Roman"/>
                <w:sz w:val="18"/>
                <w:szCs w:val="18"/>
                <w:lang w:eastAsia="ru-RU"/>
              </w:rPr>
              <w:softHyphen/>
              <w:t>ный номер налого</w:t>
            </w:r>
            <w:r w:rsidRPr="00F82DF5">
              <w:rPr>
                <w:rFonts w:ascii="Times New Roman" w:eastAsiaTheme="minorEastAsia" w:hAnsi="Times New Roman" w:cs="Times New Roman"/>
                <w:sz w:val="18"/>
                <w:szCs w:val="18"/>
                <w:lang w:eastAsia="ru-RU"/>
              </w:rPr>
              <w:softHyphen/>
              <w:t>платель</w:t>
            </w:r>
            <w:r w:rsidRPr="00F82DF5">
              <w:rPr>
                <w:rFonts w:ascii="Times New Roman" w:eastAsiaTheme="minorEastAsia" w:hAnsi="Times New Roman" w:cs="Times New Roman"/>
                <w:sz w:val="18"/>
                <w:szCs w:val="18"/>
                <w:lang w:eastAsia="ru-RU"/>
              </w:rPr>
              <w:softHyphen/>
              <w:t>щика</w:t>
            </w:r>
          </w:p>
        </w:tc>
        <w:tc>
          <w:tcPr>
            <w:tcW w:w="2126"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Номер страхо</w:t>
            </w:r>
            <w:r w:rsidRPr="00F82DF5">
              <w:rPr>
                <w:rFonts w:ascii="Times New Roman" w:eastAsiaTheme="minorEastAsia" w:hAnsi="Times New Roman" w:cs="Times New Roman"/>
                <w:sz w:val="18"/>
                <w:szCs w:val="18"/>
                <w:lang w:eastAsia="ru-RU"/>
              </w:rPr>
              <w:softHyphen/>
              <w:t>вого свиде</w:t>
            </w:r>
            <w:r w:rsidRPr="00F82DF5">
              <w:rPr>
                <w:rFonts w:ascii="Times New Roman" w:eastAsiaTheme="minorEastAsia" w:hAnsi="Times New Roman" w:cs="Times New Roman"/>
                <w:sz w:val="18"/>
                <w:szCs w:val="18"/>
                <w:lang w:eastAsia="ru-RU"/>
              </w:rPr>
              <w:softHyphen/>
              <w:t>тельства государ</w:t>
            </w:r>
            <w:r w:rsidRPr="00F82DF5">
              <w:rPr>
                <w:rFonts w:ascii="Times New Roman" w:eastAsiaTheme="minorEastAsia" w:hAnsi="Times New Roman" w:cs="Times New Roman"/>
                <w:sz w:val="18"/>
                <w:szCs w:val="18"/>
                <w:lang w:eastAsia="ru-RU"/>
              </w:rPr>
              <w:softHyphen/>
              <w:t>ствен</w:t>
            </w:r>
            <w:r w:rsidRPr="00F82DF5">
              <w:rPr>
                <w:rFonts w:ascii="Times New Roman" w:eastAsiaTheme="minorEastAsia" w:hAnsi="Times New Roman" w:cs="Times New Roman"/>
                <w:sz w:val="18"/>
                <w:szCs w:val="18"/>
                <w:lang w:eastAsia="ru-RU"/>
              </w:rPr>
              <w:softHyphen/>
              <w:t>ного пенсион</w:t>
            </w:r>
            <w:r w:rsidRPr="00F82DF5">
              <w:rPr>
                <w:rFonts w:ascii="Times New Roman" w:eastAsiaTheme="minorEastAsia" w:hAnsi="Times New Roman" w:cs="Times New Roman"/>
                <w:sz w:val="18"/>
                <w:szCs w:val="18"/>
                <w:lang w:eastAsia="ru-RU"/>
              </w:rPr>
              <w:softHyphen/>
              <w:t>ного страхо</w:t>
            </w:r>
            <w:r w:rsidRPr="00F82DF5">
              <w:rPr>
                <w:rFonts w:ascii="Times New Roman" w:eastAsiaTheme="minorEastAsia" w:hAnsi="Times New Roman" w:cs="Times New Roman"/>
                <w:sz w:val="18"/>
                <w:szCs w:val="18"/>
                <w:lang w:eastAsia="ru-RU"/>
              </w:rPr>
              <w:softHyphen/>
              <w:t>вания</w:t>
            </w:r>
          </w:p>
        </w:tc>
        <w:tc>
          <w:tcPr>
            <w:tcW w:w="567"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Алфа</w:t>
            </w:r>
            <w:r w:rsidRPr="00F82DF5">
              <w:rPr>
                <w:rFonts w:ascii="Times New Roman" w:eastAsiaTheme="minorEastAsia" w:hAnsi="Times New Roman" w:cs="Times New Roman"/>
                <w:sz w:val="18"/>
                <w:szCs w:val="18"/>
                <w:lang w:eastAsia="ru-RU"/>
              </w:rPr>
              <w:softHyphen/>
              <w:t>вит</w:t>
            </w:r>
          </w:p>
        </w:tc>
        <w:tc>
          <w:tcPr>
            <w:tcW w:w="1247"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Характер работы</w:t>
            </w:r>
          </w:p>
        </w:tc>
        <w:tc>
          <w:tcPr>
            <w:tcW w:w="1446"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Вид работы</w:t>
            </w:r>
            <w:r w:rsidRPr="00F82DF5">
              <w:rPr>
                <w:rFonts w:ascii="Times New Roman" w:eastAsiaTheme="minorEastAsia" w:hAnsi="Times New Roman" w:cs="Times New Roman"/>
                <w:sz w:val="18"/>
                <w:szCs w:val="18"/>
                <w:lang w:eastAsia="ru-RU"/>
              </w:rPr>
              <w:br/>
              <w:t>(основная, по совмес</w:t>
            </w:r>
            <w:r w:rsidRPr="00F82DF5">
              <w:rPr>
                <w:rFonts w:ascii="Times New Roman" w:eastAsiaTheme="minorEastAsia" w:hAnsi="Times New Roman" w:cs="Times New Roman"/>
                <w:sz w:val="18"/>
                <w:szCs w:val="18"/>
                <w:lang w:eastAsia="ru-RU"/>
              </w:rPr>
              <w:softHyphen/>
              <w:t>титель</w:t>
            </w:r>
            <w:r w:rsidRPr="00F82DF5">
              <w:rPr>
                <w:rFonts w:ascii="Times New Roman" w:eastAsiaTheme="minorEastAsia" w:hAnsi="Times New Roman" w:cs="Times New Roman"/>
                <w:sz w:val="18"/>
                <w:szCs w:val="18"/>
                <w:lang w:eastAsia="ru-RU"/>
              </w:rPr>
              <w:softHyphen/>
              <w:t>ству)</w:t>
            </w:r>
          </w:p>
        </w:tc>
        <w:tc>
          <w:tcPr>
            <w:tcW w:w="850"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8"/>
                <w:szCs w:val="18"/>
                <w:lang w:eastAsia="ru-RU"/>
              </w:rPr>
            </w:pPr>
            <w:r w:rsidRPr="00F82DF5">
              <w:rPr>
                <w:rFonts w:ascii="Times New Roman" w:eastAsiaTheme="minorEastAsia" w:hAnsi="Times New Roman" w:cs="Times New Roman"/>
                <w:sz w:val="18"/>
                <w:szCs w:val="18"/>
                <w:lang w:eastAsia="ru-RU"/>
              </w:rPr>
              <w:t>Пол (мужской, женский)</w:t>
            </w:r>
          </w:p>
        </w:tc>
      </w:tr>
      <w:tr w:rsidR="00242FED" w:rsidRPr="00F82DF5" w:rsidTr="00FB0FCA">
        <w:tc>
          <w:tcPr>
            <w:tcW w:w="1021"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64"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5"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126"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47"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46"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50"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F82DF5" w:rsidRPr="00F82DF5" w:rsidRDefault="00F82DF5" w:rsidP="00F82DF5">
      <w:pPr>
        <w:autoSpaceDE w:val="0"/>
        <w:autoSpaceDN w:val="0"/>
        <w:spacing w:before="120" w:after="0" w:line="240" w:lineRule="auto"/>
        <w:jc w:val="center"/>
        <w:rPr>
          <w:rFonts w:ascii="Times New Roman" w:eastAsiaTheme="minorEastAsia" w:hAnsi="Times New Roman" w:cs="Times New Roman"/>
          <w:b/>
          <w:bCs/>
          <w:sz w:val="20"/>
          <w:szCs w:val="20"/>
          <w:lang w:eastAsia="ru-RU"/>
        </w:rPr>
      </w:pPr>
      <w:r w:rsidRPr="00F82DF5">
        <w:rPr>
          <w:rFonts w:ascii="Times New Roman" w:eastAsiaTheme="minorEastAsia" w:hAnsi="Times New Roman" w:cs="Times New Roman"/>
          <w:b/>
          <w:bCs/>
          <w:sz w:val="20"/>
          <w:szCs w:val="20"/>
          <w:lang w:eastAsia="ru-RU"/>
        </w:rPr>
        <w:t>ЛИЧНАЯ КАРТОЧКА</w:t>
      </w:r>
      <w:r w:rsidRPr="00F82DF5">
        <w:rPr>
          <w:rFonts w:ascii="Times New Roman" w:eastAsiaTheme="minorEastAsia" w:hAnsi="Times New Roman" w:cs="Times New Roman"/>
          <w:b/>
          <w:bCs/>
          <w:sz w:val="20"/>
          <w:szCs w:val="20"/>
          <w:lang w:eastAsia="ru-RU"/>
        </w:rPr>
        <w:br/>
        <w:t>работника</w:t>
      </w:r>
    </w:p>
    <w:p w:rsidR="00F82DF5" w:rsidRPr="00F82DF5" w:rsidRDefault="00F82DF5" w:rsidP="00F82DF5">
      <w:pPr>
        <w:autoSpaceDE w:val="0"/>
        <w:autoSpaceDN w:val="0"/>
        <w:spacing w:before="120" w:after="120" w:line="240" w:lineRule="auto"/>
        <w:jc w:val="center"/>
        <w:rPr>
          <w:rFonts w:ascii="Times New Roman" w:eastAsiaTheme="minorEastAsia" w:hAnsi="Times New Roman" w:cs="Times New Roman"/>
          <w:b/>
          <w:bCs/>
          <w:sz w:val="20"/>
          <w:szCs w:val="20"/>
          <w:lang w:eastAsia="ru-RU"/>
        </w:rPr>
      </w:pPr>
      <w:r w:rsidRPr="00F82DF5">
        <w:rPr>
          <w:rFonts w:ascii="Times New Roman" w:eastAsiaTheme="minorEastAsia" w:hAnsi="Times New Roman" w:cs="Times New Roman"/>
          <w:b/>
          <w:bCs/>
          <w:sz w:val="20"/>
          <w:szCs w:val="20"/>
          <w:lang w:val="en-US" w:eastAsia="ru-RU"/>
        </w:rPr>
        <w:t>I</w:t>
      </w:r>
      <w:r w:rsidRPr="00F82DF5">
        <w:rPr>
          <w:rFonts w:ascii="Times New Roman" w:eastAsiaTheme="minorEastAsia" w:hAnsi="Times New Roman" w:cs="Times New Roman"/>
          <w:b/>
          <w:bCs/>
          <w:sz w:val="20"/>
          <w:szCs w:val="20"/>
          <w:lang w:eastAsia="ru-RU"/>
        </w:rPr>
        <w:t>. ОБЩИЕ СВЕДЕНИЯ</w:t>
      </w:r>
    </w:p>
    <w:tbl>
      <w:tblPr>
        <w:tblW w:w="0" w:type="auto"/>
        <w:tblInd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2"/>
        <w:gridCol w:w="993"/>
        <w:gridCol w:w="1134"/>
      </w:tblGrid>
      <w:tr w:rsidR="00242FED" w:rsidRPr="00F82DF5" w:rsidTr="00FB0FCA">
        <w:tc>
          <w:tcPr>
            <w:tcW w:w="1842" w:type="dxa"/>
            <w:tcBorders>
              <w:top w:val="nil"/>
              <w:left w:val="nil"/>
              <w:bottom w:val="nil"/>
            </w:tcBorders>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Трудовой договор</w:t>
            </w:r>
          </w:p>
        </w:tc>
        <w:tc>
          <w:tcPr>
            <w:tcW w:w="993" w:type="dxa"/>
            <w:tcBorders>
              <w:left w:val="nil"/>
            </w:tcBorders>
          </w:tcPr>
          <w:p w:rsidR="00F82DF5" w:rsidRPr="00F82DF5" w:rsidRDefault="00F82DF5" w:rsidP="00F82DF5">
            <w:pPr>
              <w:autoSpaceDE w:val="0"/>
              <w:autoSpaceDN w:val="0"/>
              <w:spacing w:after="0" w:line="240" w:lineRule="auto"/>
              <w:ind w:right="114"/>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номер</w:t>
            </w:r>
          </w:p>
        </w:tc>
        <w:tc>
          <w:tcPr>
            <w:tcW w:w="1134"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c>
          <w:tcPr>
            <w:tcW w:w="1842" w:type="dxa"/>
            <w:tcBorders>
              <w:top w:val="nil"/>
              <w:left w:val="nil"/>
              <w:bottom w:val="nil"/>
            </w:tcBorders>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p>
        </w:tc>
        <w:tc>
          <w:tcPr>
            <w:tcW w:w="993" w:type="dxa"/>
            <w:tcBorders>
              <w:left w:val="nil"/>
            </w:tcBorders>
          </w:tcPr>
          <w:p w:rsidR="00F82DF5" w:rsidRPr="00F82DF5" w:rsidRDefault="00F82DF5" w:rsidP="00F82DF5">
            <w:pPr>
              <w:autoSpaceDE w:val="0"/>
              <w:autoSpaceDN w:val="0"/>
              <w:spacing w:after="0" w:line="240" w:lineRule="auto"/>
              <w:ind w:right="114"/>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дата</w:t>
            </w:r>
          </w:p>
        </w:tc>
        <w:tc>
          <w:tcPr>
            <w:tcW w:w="1134"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F82DF5" w:rsidRPr="00F82DF5" w:rsidRDefault="00F82DF5" w:rsidP="00F82DF5">
      <w:pPr>
        <w:autoSpaceDE w:val="0"/>
        <w:autoSpaceDN w:val="0"/>
        <w:spacing w:after="0" w:line="240" w:lineRule="auto"/>
        <w:rPr>
          <w:rFonts w:ascii="Times New Roman" w:eastAsiaTheme="minorEastAsia" w:hAnsi="Times New Roman" w:cs="Times New Roman"/>
          <w:sz w:val="6"/>
          <w:szCs w:val="6"/>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134"/>
        <w:gridCol w:w="3119"/>
        <w:gridCol w:w="567"/>
        <w:gridCol w:w="1871"/>
        <w:gridCol w:w="992"/>
        <w:gridCol w:w="2523"/>
      </w:tblGrid>
      <w:tr w:rsidR="00242FED" w:rsidRPr="00F82DF5" w:rsidTr="00FB0FCA">
        <w:tc>
          <w:tcPr>
            <w:tcW w:w="1134" w:type="dxa"/>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1. Фамилия</w:t>
            </w:r>
          </w:p>
        </w:tc>
        <w:tc>
          <w:tcPr>
            <w:tcW w:w="3119" w:type="dxa"/>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tcBorders>
              <w:top w:val="nil"/>
              <w:left w:val="nil"/>
              <w:bottom w:val="nil"/>
              <w:right w:val="nil"/>
            </w:tcBorders>
            <w:vAlign w:val="bottom"/>
          </w:tcPr>
          <w:p w:rsidR="00F82DF5" w:rsidRPr="00F82DF5" w:rsidRDefault="00F82DF5" w:rsidP="00F82DF5">
            <w:pPr>
              <w:autoSpaceDE w:val="0"/>
              <w:autoSpaceDN w:val="0"/>
              <w:spacing w:after="0" w:line="240" w:lineRule="auto"/>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Имя</w:t>
            </w:r>
          </w:p>
        </w:tc>
        <w:tc>
          <w:tcPr>
            <w:tcW w:w="1871" w:type="dxa"/>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tcBorders>
              <w:top w:val="nil"/>
              <w:left w:val="nil"/>
              <w:bottom w:val="nil"/>
              <w:right w:val="nil"/>
            </w:tcBorders>
            <w:vAlign w:val="bottom"/>
          </w:tcPr>
          <w:p w:rsidR="00F82DF5" w:rsidRPr="00F82DF5" w:rsidRDefault="00F82DF5" w:rsidP="00F82DF5">
            <w:pPr>
              <w:autoSpaceDE w:val="0"/>
              <w:autoSpaceDN w:val="0"/>
              <w:spacing w:after="0" w:line="240" w:lineRule="auto"/>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Отчество</w:t>
            </w:r>
          </w:p>
        </w:tc>
        <w:tc>
          <w:tcPr>
            <w:tcW w:w="2523" w:type="dxa"/>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F82DF5" w:rsidRPr="00F82DF5" w:rsidRDefault="00F82DF5" w:rsidP="00F82DF5">
      <w:pPr>
        <w:autoSpaceDE w:val="0"/>
        <w:autoSpaceDN w:val="0"/>
        <w:spacing w:after="0" w:line="240" w:lineRule="auto"/>
        <w:rPr>
          <w:rFonts w:ascii="Times New Roman" w:eastAsiaTheme="minorEastAsia" w:hAnsi="Times New Roman" w:cs="Times New Roman"/>
          <w:sz w:val="12"/>
          <w:szCs w:val="12"/>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300"/>
        <w:gridCol w:w="118"/>
        <w:gridCol w:w="8"/>
        <w:gridCol w:w="182"/>
        <w:gridCol w:w="125"/>
        <w:gridCol w:w="961"/>
        <w:gridCol w:w="2466"/>
        <w:gridCol w:w="2778"/>
        <w:gridCol w:w="140"/>
        <w:gridCol w:w="994"/>
        <w:gridCol w:w="1135"/>
      </w:tblGrid>
      <w:tr w:rsidR="00242FED" w:rsidRPr="00F82DF5" w:rsidTr="00FB0FCA">
        <w:trPr>
          <w:cantSplit/>
        </w:trPr>
        <w:tc>
          <w:tcPr>
            <w:tcW w:w="9072" w:type="dxa"/>
            <w:gridSpan w:val="10"/>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Код</w:t>
            </w:r>
          </w:p>
        </w:tc>
      </w:tr>
      <w:tr w:rsidR="00242FED" w:rsidRPr="00F82DF5" w:rsidTr="00FB0FCA">
        <w:trPr>
          <w:cantSplit/>
          <w:trHeight w:val="360"/>
        </w:trPr>
        <w:tc>
          <w:tcPr>
            <w:tcW w:w="1608" w:type="dxa"/>
            <w:gridSpan w:val="4"/>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2. Дата рождения</w:t>
            </w:r>
          </w:p>
        </w:tc>
        <w:tc>
          <w:tcPr>
            <w:tcW w:w="7464" w:type="dxa"/>
            <w:gridSpan w:val="6"/>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9072" w:type="dxa"/>
            <w:gridSpan w:val="10"/>
            <w:tcBorders>
              <w:top w:val="nil"/>
              <w:left w:val="nil"/>
              <w:bottom w:val="nil"/>
              <w:right w:val="nil"/>
            </w:tcBorders>
          </w:tcPr>
          <w:p w:rsidR="00F82DF5" w:rsidRPr="00F82DF5" w:rsidRDefault="00F82DF5" w:rsidP="00F82DF5">
            <w:pPr>
              <w:autoSpaceDE w:val="0"/>
              <w:autoSpaceDN w:val="0"/>
              <w:spacing w:after="0" w:line="240" w:lineRule="auto"/>
              <w:ind w:firstLine="4934"/>
              <w:rPr>
                <w:rFonts w:ascii="Times New Roman" w:eastAsiaTheme="minorEastAsia" w:hAnsi="Times New Roman" w:cs="Times New Roman"/>
                <w:sz w:val="14"/>
                <w:szCs w:val="14"/>
                <w:lang w:eastAsia="ru-RU"/>
              </w:rPr>
            </w:pPr>
            <w:r w:rsidRPr="00F82DF5">
              <w:rPr>
                <w:rFonts w:ascii="Times New Roman" w:eastAsiaTheme="minorEastAsia" w:hAnsi="Times New Roman" w:cs="Times New Roman"/>
                <w:sz w:val="14"/>
                <w:szCs w:val="14"/>
                <w:lang w:eastAsia="ru-RU"/>
              </w:rPr>
              <w:t>(день, месяц, год)</w:t>
            </w:r>
          </w:p>
        </w:tc>
        <w:tc>
          <w:tcPr>
            <w:tcW w:w="1134" w:type="dxa"/>
            <w:vMerge w:val="restart"/>
            <w:tcBorders>
              <w:top w:val="single" w:sz="4" w:space="0" w:color="auto"/>
              <w:left w:val="single" w:sz="4" w:space="0" w:color="auto"/>
              <w:bottom w:val="nil"/>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1733" w:type="dxa"/>
            <w:gridSpan w:val="5"/>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3. Место рождения</w:t>
            </w:r>
          </w:p>
        </w:tc>
        <w:tc>
          <w:tcPr>
            <w:tcW w:w="6205" w:type="dxa"/>
            <w:gridSpan w:val="3"/>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gridSpan w:val="2"/>
            <w:tcBorders>
              <w:top w:val="nil"/>
              <w:left w:val="nil"/>
              <w:bottom w:val="nil"/>
              <w:right w:val="nil"/>
            </w:tcBorders>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ОКАТО</w:t>
            </w:r>
          </w:p>
        </w:tc>
        <w:tc>
          <w:tcPr>
            <w:tcW w:w="1134" w:type="dxa"/>
            <w:vMerge/>
            <w:tcBorders>
              <w:top w:val="nil"/>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trHeight w:val="360"/>
        </w:trPr>
        <w:tc>
          <w:tcPr>
            <w:tcW w:w="1426" w:type="dxa"/>
            <w:gridSpan w:val="3"/>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4. Гражданство</w:t>
            </w:r>
          </w:p>
        </w:tc>
        <w:tc>
          <w:tcPr>
            <w:tcW w:w="6512" w:type="dxa"/>
            <w:gridSpan w:val="5"/>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gridSpan w:val="2"/>
            <w:tcBorders>
              <w:top w:val="nil"/>
              <w:left w:val="nil"/>
              <w:bottom w:val="nil"/>
              <w:right w:val="nil"/>
            </w:tcBorders>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ОКИН</w:t>
            </w:r>
          </w:p>
        </w:tc>
        <w:tc>
          <w:tcPr>
            <w:tcW w:w="1134" w:type="dxa"/>
            <w:tcBorders>
              <w:top w:val="single" w:sz="4" w:space="0" w:color="auto"/>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trHeight w:val="360"/>
        </w:trPr>
        <w:tc>
          <w:tcPr>
            <w:tcW w:w="2694" w:type="dxa"/>
            <w:gridSpan w:val="6"/>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5. Знание иностранного языка</w:t>
            </w:r>
          </w:p>
        </w:tc>
        <w:tc>
          <w:tcPr>
            <w:tcW w:w="2466" w:type="dxa"/>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778" w:type="dxa"/>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gridSpan w:val="2"/>
            <w:tcBorders>
              <w:top w:val="nil"/>
              <w:left w:val="nil"/>
              <w:bottom w:val="nil"/>
              <w:right w:val="nil"/>
            </w:tcBorders>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ОКИН</w:t>
            </w:r>
          </w:p>
        </w:tc>
        <w:tc>
          <w:tcPr>
            <w:tcW w:w="1134" w:type="dxa"/>
            <w:tcBorders>
              <w:top w:val="single" w:sz="4" w:space="0" w:color="auto"/>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2694" w:type="dxa"/>
            <w:gridSpan w:val="6"/>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14"/>
                <w:szCs w:val="14"/>
                <w:lang w:eastAsia="ru-RU"/>
              </w:rPr>
            </w:pPr>
          </w:p>
        </w:tc>
        <w:tc>
          <w:tcPr>
            <w:tcW w:w="2466" w:type="dxa"/>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4"/>
                <w:szCs w:val="14"/>
                <w:lang w:eastAsia="ru-RU"/>
              </w:rPr>
            </w:pPr>
            <w:r w:rsidRPr="00F82DF5">
              <w:rPr>
                <w:rFonts w:ascii="Times New Roman" w:eastAsiaTheme="minorEastAsia" w:hAnsi="Times New Roman" w:cs="Times New Roman"/>
                <w:sz w:val="14"/>
                <w:szCs w:val="14"/>
                <w:lang w:eastAsia="ru-RU"/>
              </w:rPr>
              <w:t>(наименование)</w:t>
            </w:r>
          </w:p>
        </w:tc>
        <w:tc>
          <w:tcPr>
            <w:tcW w:w="2778" w:type="dxa"/>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4"/>
                <w:szCs w:val="14"/>
                <w:lang w:eastAsia="ru-RU"/>
              </w:rPr>
            </w:pPr>
            <w:r w:rsidRPr="00F82DF5">
              <w:rPr>
                <w:rFonts w:ascii="Times New Roman" w:eastAsiaTheme="minorEastAsia" w:hAnsi="Times New Roman" w:cs="Times New Roman"/>
                <w:sz w:val="14"/>
                <w:szCs w:val="14"/>
                <w:lang w:eastAsia="ru-RU"/>
              </w:rPr>
              <w:t>(степень знания)</w:t>
            </w:r>
          </w:p>
        </w:tc>
        <w:tc>
          <w:tcPr>
            <w:tcW w:w="1134" w:type="dxa"/>
            <w:gridSpan w:val="2"/>
            <w:tcBorders>
              <w:top w:val="nil"/>
              <w:left w:val="nil"/>
              <w:bottom w:val="nil"/>
              <w:right w:val="nil"/>
            </w:tcBorders>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2694" w:type="dxa"/>
            <w:gridSpan w:val="6"/>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5244" w:type="dxa"/>
            <w:gridSpan w:val="2"/>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gridSpan w:val="2"/>
            <w:tcBorders>
              <w:top w:val="nil"/>
              <w:left w:val="nil"/>
              <w:bottom w:val="nil"/>
              <w:right w:val="nil"/>
            </w:tcBorders>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ОКИН</w:t>
            </w:r>
          </w:p>
        </w:tc>
        <w:tc>
          <w:tcPr>
            <w:tcW w:w="1135" w:type="dxa"/>
            <w:vMerge/>
            <w:tcBorders>
              <w:top w:val="single" w:sz="4" w:space="0" w:color="auto"/>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Height w:val="360"/>
        </w:trPr>
        <w:tc>
          <w:tcPr>
            <w:tcW w:w="1418" w:type="dxa"/>
            <w:gridSpan w:val="2"/>
            <w:tcBorders>
              <w:top w:val="nil"/>
              <w:left w:val="nil"/>
              <w:bottom w:val="nil"/>
              <w:right w:val="nil"/>
            </w:tcBorders>
            <w:vAlign w:val="bottom"/>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6. Образование</w:t>
            </w:r>
          </w:p>
        </w:tc>
        <w:tc>
          <w:tcPr>
            <w:tcW w:w="6520" w:type="dxa"/>
            <w:gridSpan w:val="6"/>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gridSpan w:val="2"/>
            <w:tcBorders>
              <w:top w:val="nil"/>
              <w:left w:val="nil"/>
              <w:bottom w:val="nil"/>
              <w:right w:val="nil"/>
            </w:tcBorders>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ОКИН</w:t>
            </w:r>
          </w:p>
        </w:tc>
        <w:tc>
          <w:tcPr>
            <w:tcW w:w="1134" w:type="dxa"/>
            <w:tcBorders>
              <w:top w:val="nil"/>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1300"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14"/>
                <w:szCs w:val="14"/>
                <w:lang w:eastAsia="ru-RU"/>
              </w:rPr>
            </w:pPr>
          </w:p>
        </w:tc>
        <w:tc>
          <w:tcPr>
            <w:tcW w:w="6778" w:type="dxa"/>
            <w:gridSpan w:val="8"/>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4"/>
                <w:szCs w:val="14"/>
                <w:lang w:eastAsia="ru-RU"/>
              </w:rPr>
            </w:pPr>
            <w:r w:rsidRPr="00F82DF5">
              <w:rPr>
                <w:rFonts w:ascii="Times New Roman" w:eastAsiaTheme="minorEastAsia" w:hAnsi="Times New Roman" w:cs="Times New Roman"/>
                <w:sz w:val="14"/>
                <w:szCs w:val="14"/>
                <w:lang w:eastAsia="ru-RU"/>
              </w:rPr>
              <w:t>(среднее (полное) общее, начальное профессиональное, среднее профессиональное, высшее профессиональное)</w:t>
            </w:r>
          </w:p>
        </w:tc>
        <w:tc>
          <w:tcPr>
            <w:tcW w:w="2128" w:type="dxa"/>
            <w:gridSpan w:val="2"/>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14"/>
                <w:szCs w:val="14"/>
                <w:lang w:eastAsia="ru-RU"/>
              </w:rPr>
            </w:pPr>
          </w:p>
        </w:tc>
      </w:tr>
    </w:tbl>
    <w:p w:rsidR="00F82DF5" w:rsidRPr="00F82DF5" w:rsidRDefault="00F82DF5" w:rsidP="00F82DF5">
      <w:pPr>
        <w:autoSpaceDE w:val="0"/>
        <w:autoSpaceDN w:val="0"/>
        <w:spacing w:after="0" w:line="240" w:lineRule="auto"/>
        <w:rPr>
          <w:rFonts w:ascii="Times New Roman" w:eastAsiaTheme="minorEastAsia" w:hAnsi="Times New Roman" w:cs="Times New Roman"/>
          <w:sz w:val="16"/>
          <w:szCs w:val="16"/>
          <w:lang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95"/>
        <w:gridCol w:w="1649"/>
        <w:gridCol w:w="811"/>
        <w:gridCol w:w="1100"/>
        <w:gridCol w:w="1417"/>
        <w:gridCol w:w="1134"/>
      </w:tblGrid>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Наименование образовательного учреждения</w:t>
            </w:r>
          </w:p>
        </w:tc>
        <w:tc>
          <w:tcPr>
            <w:tcW w:w="3560" w:type="dxa"/>
            <w:gridSpan w:val="3"/>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Документ об образовании, о квалифи</w:t>
            </w:r>
            <w:r w:rsidRPr="00F82DF5">
              <w:rPr>
                <w:rFonts w:ascii="Times New Roman" w:eastAsiaTheme="minorEastAsia" w:hAnsi="Times New Roman" w:cs="Times New Roman"/>
                <w:sz w:val="20"/>
                <w:szCs w:val="20"/>
                <w:lang w:eastAsia="ru-RU"/>
              </w:rPr>
              <w:softHyphen/>
              <w:t>кации или наличии специальных знаний</w:t>
            </w:r>
          </w:p>
        </w:tc>
        <w:tc>
          <w:tcPr>
            <w:tcW w:w="1417" w:type="dxa"/>
            <w:tcBorders>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Год</w:t>
            </w:r>
            <w:r w:rsidRPr="00F82DF5">
              <w:rPr>
                <w:rFonts w:ascii="Times New Roman" w:eastAsiaTheme="minorEastAsia" w:hAnsi="Times New Roman" w:cs="Times New Roman"/>
                <w:sz w:val="20"/>
                <w:szCs w:val="20"/>
                <w:lang w:eastAsia="ru-RU"/>
              </w:rPr>
              <w:br/>
              <w:t>окончания</w:t>
            </w:r>
          </w:p>
        </w:tc>
        <w:tc>
          <w:tcPr>
            <w:tcW w:w="1134" w:type="dxa"/>
            <w:vMerge w:val="restart"/>
            <w:tcBorders>
              <w:top w:val="nil"/>
              <w:bottom w:val="nil"/>
              <w:right w:val="nil"/>
            </w:tcBorders>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1649"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наименование</w:t>
            </w:r>
          </w:p>
        </w:tc>
        <w:tc>
          <w:tcPr>
            <w:tcW w:w="811"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серия</w:t>
            </w:r>
          </w:p>
        </w:tc>
        <w:tc>
          <w:tcPr>
            <w:tcW w:w="1100"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номер</w:t>
            </w:r>
          </w:p>
        </w:tc>
        <w:tc>
          <w:tcPr>
            <w:tcW w:w="1417" w:type="dxa"/>
            <w:vMerge w:val="restart"/>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Merge/>
            <w:tcBorders>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1649"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11"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00"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Merge/>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Merge/>
            <w:tcBorders>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r>
      <w:tr w:rsidR="00242FED" w:rsidRPr="00F82DF5" w:rsidTr="00FB0FCA">
        <w:trPr>
          <w:cantSplit/>
        </w:trPr>
        <w:tc>
          <w:tcPr>
            <w:tcW w:w="4095" w:type="dxa"/>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Квалификация по документу об образовании</w:t>
            </w:r>
          </w:p>
        </w:tc>
        <w:tc>
          <w:tcPr>
            <w:tcW w:w="4977" w:type="dxa"/>
            <w:gridSpan w:val="4"/>
            <w:tcBorders>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Направление или специальность по документу</w:t>
            </w:r>
          </w:p>
        </w:tc>
        <w:tc>
          <w:tcPr>
            <w:tcW w:w="1134" w:type="dxa"/>
            <w:tcBorders>
              <w:top w:val="nil"/>
              <w:bottom w:val="nil"/>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4977" w:type="dxa"/>
            <w:gridSpan w:val="4"/>
            <w:vMerge w:val="restart"/>
            <w:tcBorders>
              <w:right w:val="nil"/>
            </w:tcBorders>
            <w:vAlign w:val="center"/>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Код по ОКСО</w:t>
            </w:r>
          </w:p>
        </w:tc>
        <w:tc>
          <w:tcPr>
            <w:tcW w:w="1134" w:type="dxa"/>
            <w:vMerge w:val="restart"/>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val="en-US"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4977" w:type="dxa"/>
            <w:gridSpan w:val="4"/>
            <w:vMerge/>
            <w:tcBorders>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r>
    </w:tbl>
    <w:p w:rsidR="00F82DF5" w:rsidRPr="00F82DF5" w:rsidRDefault="00F82DF5" w:rsidP="00F82DF5">
      <w:pPr>
        <w:autoSpaceDE w:val="0"/>
        <w:autoSpaceDN w:val="0"/>
        <w:spacing w:after="0" w:line="240" w:lineRule="auto"/>
        <w:rPr>
          <w:rFonts w:ascii="Times New Roman" w:eastAsiaTheme="minorEastAsia" w:hAnsi="Times New Roman" w:cs="Times New Roman"/>
          <w:sz w:val="16"/>
          <w:szCs w:val="16"/>
          <w:lang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95"/>
        <w:gridCol w:w="300"/>
        <w:gridCol w:w="1349"/>
        <w:gridCol w:w="811"/>
        <w:gridCol w:w="1100"/>
        <w:gridCol w:w="1417"/>
        <w:gridCol w:w="1134"/>
      </w:tblGrid>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Наименование образовательного учреждения</w:t>
            </w:r>
          </w:p>
        </w:tc>
        <w:tc>
          <w:tcPr>
            <w:tcW w:w="3560" w:type="dxa"/>
            <w:gridSpan w:val="4"/>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Документ об образовании, о квалифи</w:t>
            </w:r>
            <w:r w:rsidRPr="00F82DF5">
              <w:rPr>
                <w:rFonts w:ascii="Times New Roman" w:eastAsiaTheme="minorEastAsia" w:hAnsi="Times New Roman" w:cs="Times New Roman"/>
                <w:sz w:val="20"/>
                <w:szCs w:val="20"/>
                <w:lang w:eastAsia="ru-RU"/>
              </w:rPr>
              <w:softHyphen/>
              <w:t>кации или наличии специальных знаний</w:t>
            </w:r>
          </w:p>
        </w:tc>
        <w:tc>
          <w:tcPr>
            <w:tcW w:w="1417" w:type="dxa"/>
            <w:tcBorders>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Год</w:t>
            </w:r>
            <w:r w:rsidRPr="00F82DF5">
              <w:rPr>
                <w:rFonts w:ascii="Times New Roman" w:eastAsiaTheme="minorEastAsia" w:hAnsi="Times New Roman" w:cs="Times New Roman"/>
                <w:sz w:val="20"/>
                <w:szCs w:val="20"/>
                <w:lang w:eastAsia="ru-RU"/>
              </w:rPr>
              <w:br/>
              <w:t>окончания</w:t>
            </w:r>
          </w:p>
        </w:tc>
        <w:tc>
          <w:tcPr>
            <w:tcW w:w="1134" w:type="dxa"/>
            <w:vMerge w:val="restart"/>
            <w:tcBorders>
              <w:top w:val="nil"/>
              <w:bottom w:val="nil"/>
              <w:right w:val="nil"/>
            </w:tcBorders>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1649" w:type="dxa"/>
            <w:gridSpan w:val="2"/>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наименование</w:t>
            </w:r>
          </w:p>
        </w:tc>
        <w:tc>
          <w:tcPr>
            <w:tcW w:w="811"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серия</w:t>
            </w:r>
          </w:p>
        </w:tc>
        <w:tc>
          <w:tcPr>
            <w:tcW w:w="1100" w:type="dxa"/>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номер</w:t>
            </w:r>
          </w:p>
        </w:tc>
        <w:tc>
          <w:tcPr>
            <w:tcW w:w="1417" w:type="dxa"/>
            <w:vMerge w:val="restart"/>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Merge/>
            <w:tcBorders>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1649" w:type="dxa"/>
            <w:gridSpan w:val="2"/>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11"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00"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Merge/>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Merge/>
            <w:tcBorders>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Квалификация по документу об образовании</w:t>
            </w:r>
          </w:p>
        </w:tc>
        <w:tc>
          <w:tcPr>
            <w:tcW w:w="4977" w:type="dxa"/>
            <w:gridSpan w:val="5"/>
            <w:tcBorders>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Направление или специальность по документу</w:t>
            </w:r>
          </w:p>
        </w:tc>
        <w:tc>
          <w:tcPr>
            <w:tcW w:w="1134" w:type="dxa"/>
            <w:tcBorders>
              <w:top w:val="nil"/>
              <w:bottom w:val="nil"/>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4977" w:type="dxa"/>
            <w:gridSpan w:val="5"/>
            <w:vMerge w:val="restart"/>
            <w:tcBorders>
              <w:right w:val="nil"/>
            </w:tcBorders>
            <w:vAlign w:val="center"/>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Код по ОКСО</w:t>
            </w:r>
          </w:p>
        </w:tc>
        <w:tc>
          <w:tcPr>
            <w:tcW w:w="1134" w:type="dxa"/>
            <w:vMerge w:val="restart"/>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val="en-US" w:eastAsia="ru-RU"/>
              </w:rPr>
            </w:pPr>
          </w:p>
        </w:tc>
      </w:tr>
      <w:tr w:rsidR="00242FED" w:rsidRPr="00F82DF5" w:rsidTr="00FB0FCA">
        <w:trPr>
          <w:cantSplit/>
        </w:trPr>
        <w:tc>
          <w:tcPr>
            <w:tcW w:w="4095" w:type="dxa"/>
          </w:tcPr>
          <w:p w:rsidR="00F82DF5" w:rsidRPr="00F82DF5" w:rsidRDefault="00F82DF5" w:rsidP="00F82DF5">
            <w:pPr>
              <w:autoSpaceDE w:val="0"/>
              <w:autoSpaceDN w:val="0"/>
              <w:spacing w:after="0" w:line="240" w:lineRule="auto"/>
              <w:ind w:left="57"/>
              <w:jc w:val="center"/>
              <w:rPr>
                <w:rFonts w:ascii="Times New Roman" w:eastAsiaTheme="minorEastAsia" w:hAnsi="Times New Roman" w:cs="Times New Roman"/>
                <w:sz w:val="20"/>
                <w:szCs w:val="20"/>
                <w:lang w:eastAsia="ru-RU"/>
              </w:rPr>
            </w:pPr>
          </w:p>
        </w:tc>
        <w:tc>
          <w:tcPr>
            <w:tcW w:w="4977" w:type="dxa"/>
            <w:gridSpan w:val="5"/>
            <w:vMerge/>
            <w:tcBorders>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134" w:type="dxa"/>
            <w:vMerge/>
            <w:tcBorders>
              <w:bottom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r>
      <w:tr w:rsidR="00242FED" w:rsidRPr="00F82DF5" w:rsidTr="00FB0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4395" w:type="dxa"/>
            <w:gridSpan w:val="2"/>
            <w:tcBorders>
              <w:top w:val="nil"/>
              <w:left w:val="nil"/>
              <w:bottom w:val="nil"/>
              <w:right w:val="nil"/>
            </w:tcBorders>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Послевузовское профессиональное образование</w:t>
            </w:r>
          </w:p>
        </w:tc>
        <w:tc>
          <w:tcPr>
            <w:tcW w:w="3260" w:type="dxa"/>
            <w:gridSpan w:val="3"/>
            <w:tcBorders>
              <w:top w:val="nil"/>
              <w:left w:val="nil"/>
              <w:bottom w:val="single" w:sz="4" w:space="0" w:color="auto"/>
              <w:right w:val="nil"/>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tcBorders>
              <w:top w:val="nil"/>
              <w:left w:val="nil"/>
              <w:bottom w:val="nil"/>
              <w:right w:val="nil"/>
            </w:tcBorders>
            <w:vAlign w:val="bottom"/>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Код по ОКИН</w:t>
            </w:r>
          </w:p>
        </w:tc>
        <w:tc>
          <w:tcPr>
            <w:tcW w:w="1134" w:type="dxa"/>
            <w:tcBorders>
              <w:top w:val="single" w:sz="4" w:space="0" w:color="auto"/>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
        </w:trPr>
        <w:tc>
          <w:tcPr>
            <w:tcW w:w="4395" w:type="dxa"/>
            <w:gridSpan w:val="2"/>
            <w:tcBorders>
              <w:top w:val="nil"/>
              <w:left w:val="nil"/>
              <w:bottom w:val="nil"/>
              <w:right w:val="nil"/>
            </w:tcBorders>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14"/>
                <w:szCs w:val="14"/>
                <w:lang w:eastAsia="ru-RU"/>
              </w:rPr>
            </w:pPr>
          </w:p>
        </w:tc>
        <w:tc>
          <w:tcPr>
            <w:tcW w:w="3260" w:type="dxa"/>
            <w:gridSpan w:val="3"/>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4"/>
                <w:szCs w:val="14"/>
                <w:lang w:eastAsia="ru-RU"/>
              </w:rPr>
            </w:pPr>
            <w:r w:rsidRPr="00F82DF5">
              <w:rPr>
                <w:rFonts w:ascii="Times New Roman" w:eastAsiaTheme="minorEastAsia" w:hAnsi="Times New Roman" w:cs="Times New Roman"/>
                <w:sz w:val="14"/>
                <w:szCs w:val="14"/>
                <w:lang w:eastAsia="ru-RU"/>
              </w:rPr>
              <w:t>(аспирантура, адъюнктура, докторантура)</w:t>
            </w:r>
          </w:p>
        </w:tc>
        <w:tc>
          <w:tcPr>
            <w:tcW w:w="1417" w:type="dxa"/>
            <w:tcBorders>
              <w:top w:val="nil"/>
              <w:left w:val="nil"/>
              <w:bottom w:val="nil"/>
              <w:right w:val="nil"/>
            </w:tcBorders>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14"/>
                <w:szCs w:val="14"/>
                <w:lang w:eastAsia="ru-RU"/>
              </w:rPr>
            </w:pPr>
          </w:p>
        </w:tc>
        <w:tc>
          <w:tcPr>
            <w:tcW w:w="1134" w:type="dxa"/>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F82DF5" w:rsidRPr="00F82DF5" w:rsidRDefault="00F82DF5" w:rsidP="00F82DF5">
      <w:pPr>
        <w:autoSpaceDE w:val="0"/>
        <w:autoSpaceDN w:val="0"/>
        <w:spacing w:after="0" w:line="240" w:lineRule="auto"/>
        <w:rPr>
          <w:rFonts w:ascii="Times New Roman" w:eastAsiaTheme="minorEastAsia" w:hAnsi="Times New Roman" w:cs="Times New Roman"/>
          <w:sz w:val="12"/>
          <w:szCs w:val="12"/>
          <w:lang w:eastAsia="ru-RU"/>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2677"/>
        <w:gridCol w:w="3560"/>
        <w:gridCol w:w="1417"/>
        <w:gridCol w:w="1134"/>
      </w:tblGrid>
      <w:tr w:rsidR="00242FED" w:rsidRPr="00F82DF5" w:rsidTr="00FB0FCA">
        <w:tc>
          <w:tcPr>
            <w:tcW w:w="4095" w:type="dxa"/>
            <w:gridSpan w:val="2"/>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Наименование образовательного,</w:t>
            </w:r>
            <w:r w:rsidRPr="00F82DF5">
              <w:rPr>
                <w:rFonts w:ascii="Times New Roman" w:eastAsiaTheme="minorEastAsia" w:hAnsi="Times New Roman" w:cs="Times New Roman"/>
                <w:sz w:val="20"/>
                <w:szCs w:val="20"/>
                <w:lang w:eastAsia="ru-RU"/>
              </w:rPr>
              <w:br/>
              <w:t>научного учреждения</w:t>
            </w:r>
          </w:p>
        </w:tc>
        <w:tc>
          <w:tcPr>
            <w:tcW w:w="3560"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Документ об образовании,</w:t>
            </w:r>
            <w:r w:rsidRPr="00F82DF5">
              <w:rPr>
                <w:rFonts w:ascii="Times New Roman" w:eastAsiaTheme="minorEastAsia" w:hAnsi="Times New Roman" w:cs="Times New Roman"/>
                <w:sz w:val="20"/>
                <w:szCs w:val="20"/>
                <w:lang w:eastAsia="ru-RU"/>
              </w:rPr>
              <w:br/>
              <w:t>номер, дата выдачи</w:t>
            </w:r>
          </w:p>
        </w:tc>
        <w:tc>
          <w:tcPr>
            <w:tcW w:w="1417" w:type="dxa"/>
            <w:tcBorders>
              <w:right w:val="nil"/>
            </w:tcBorders>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Год</w:t>
            </w:r>
            <w:r w:rsidRPr="00F82DF5">
              <w:rPr>
                <w:rFonts w:ascii="Times New Roman" w:eastAsiaTheme="minorEastAsia" w:hAnsi="Times New Roman" w:cs="Times New Roman"/>
                <w:sz w:val="20"/>
                <w:szCs w:val="20"/>
                <w:lang w:eastAsia="ru-RU"/>
              </w:rPr>
              <w:br/>
              <w:t>окончания</w:t>
            </w:r>
          </w:p>
        </w:tc>
        <w:tc>
          <w:tcPr>
            <w:tcW w:w="1134" w:type="dxa"/>
            <w:tcBorders>
              <w:top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c>
          <w:tcPr>
            <w:tcW w:w="4095" w:type="dxa"/>
            <w:gridSpan w:val="2"/>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p>
        </w:tc>
        <w:tc>
          <w:tcPr>
            <w:tcW w:w="3560"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tcBorders>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tcBorders>
              <w:top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c>
          <w:tcPr>
            <w:tcW w:w="4095" w:type="dxa"/>
            <w:gridSpan w:val="2"/>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p>
        </w:tc>
        <w:tc>
          <w:tcPr>
            <w:tcW w:w="3560" w:type="dxa"/>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tcBorders>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tcBorders>
              <w:top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gridSpan w:val="2"/>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p>
        </w:tc>
        <w:tc>
          <w:tcPr>
            <w:tcW w:w="4977" w:type="dxa"/>
            <w:gridSpan w:val="2"/>
            <w:tcBorders>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Направление или специальность по документу</w:t>
            </w:r>
          </w:p>
        </w:tc>
        <w:tc>
          <w:tcPr>
            <w:tcW w:w="1134" w:type="dxa"/>
            <w:tcBorders>
              <w:top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Height w:val="193"/>
        </w:trPr>
        <w:tc>
          <w:tcPr>
            <w:tcW w:w="4095" w:type="dxa"/>
            <w:gridSpan w:val="2"/>
          </w:tcPr>
          <w:p w:rsidR="00F82DF5" w:rsidRPr="00F82DF5" w:rsidRDefault="00F82DF5" w:rsidP="00F82DF5">
            <w:pPr>
              <w:autoSpaceDE w:val="0"/>
              <w:autoSpaceDN w:val="0"/>
              <w:spacing w:after="20" w:line="240" w:lineRule="auto"/>
              <w:ind w:left="57"/>
              <w:rPr>
                <w:rFonts w:ascii="Times New Roman" w:eastAsiaTheme="minorEastAsia" w:hAnsi="Times New Roman" w:cs="Times New Roman"/>
                <w:sz w:val="20"/>
                <w:szCs w:val="20"/>
                <w:lang w:eastAsia="ru-RU"/>
              </w:rPr>
            </w:pPr>
          </w:p>
        </w:tc>
        <w:tc>
          <w:tcPr>
            <w:tcW w:w="4977" w:type="dxa"/>
            <w:gridSpan w:val="2"/>
          </w:tcPr>
          <w:p w:rsidR="00F82DF5" w:rsidRPr="00F82DF5" w:rsidRDefault="00F82DF5" w:rsidP="00F82DF5">
            <w:pPr>
              <w:autoSpaceDE w:val="0"/>
              <w:autoSpaceDN w:val="0"/>
              <w:spacing w:after="20" w:line="240" w:lineRule="auto"/>
              <w:jc w:val="center"/>
              <w:rPr>
                <w:rFonts w:ascii="Times New Roman" w:eastAsiaTheme="minorEastAsia" w:hAnsi="Times New Roman" w:cs="Times New Roman"/>
                <w:sz w:val="20"/>
                <w:szCs w:val="20"/>
                <w:lang w:eastAsia="ru-RU"/>
              </w:rPr>
            </w:pPr>
          </w:p>
        </w:tc>
        <w:tc>
          <w:tcPr>
            <w:tcW w:w="1134" w:type="dxa"/>
            <w:tcBorders>
              <w:top w:val="nil"/>
              <w:bottom w:val="nil"/>
              <w:right w:val="nil"/>
            </w:tcBorders>
          </w:tcPr>
          <w:p w:rsidR="00F82DF5" w:rsidRPr="00F82DF5" w:rsidRDefault="00F82DF5" w:rsidP="00F82DF5">
            <w:pPr>
              <w:autoSpaceDE w:val="0"/>
              <w:autoSpaceDN w:val="0"/>
              <w:spacing w:after="20" w:line="240" w:lineRule="auto"/>
              <w:jc w:val="center"/>
              <w:rPr>
                <w:rFonts w:ascii="Times New Roman" w:eastAsiaTheme="minorEastAsia" w:hAnsi="Times New Roman" w:cs="Times New Roman"/>
                <w:sz w:val="20"/>
                <w:szCs w:val="20"/>
                <w:lang w:eastAsia="ru-RU"/>
              </w:rPr>
            </w:pPr>
          </w:p>
        </w:tc>
      </w:tr>
      <w:tr w:rsidR="00242FED" w:rsidRPr="00F82DF5" w:rsidTr="00FB0FCA">
        <w:trPr>
          <w:cantSplit/>
        </w:trPr>
        <w:tc>
          <w:tcPr>
            <w:tcW w:w="4095" w:type="dxa"/>
            <w:gridSpan w:val="2"/>
            <w:vAlign w:val="bottom"/>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p>
        </w:tc>
        <w:tc>
          <w:tcPr>
            <w:tcW w:w="4977" w:type="dxa"/>
            <w:gridSpan w:val="2"/>
            <w:vAlign w:val="bottom"/>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Код по ОКСО</w:t>
            </w:r>
          </w:p>
        </w:tc>
        <w:tc>
          <w:tcPr>
            <w:tcW w:w="1134" w:type="dxa"/>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nil"/>
              <w:left w:val="nil"/>
              <w:bottom w:val="nil"/>
              <w:right w:val="nil"/>
            </w:tcBorders>
          </w:tcPr>
          <w:p w:rsidR="00F82DF5" w:rsidRPr="00F82DF5" w:rsidRDefault="00F82DF5" w:rsidP="00F82DF5">
            <w:pPr>
              <w:autoSpaceDE w:val="0"/>
              <w:autoSpaceDN w:val="0"/>
              <w:spacing w:after="0" w:line="240" w:lineRule="auto"/>
              <w:ind w:left="57"/>
              <w:rPr>
                <w:rFonts w:ascii="Times New Roman" w:eastAsiaTheme="minorEastAsia" w:hAnsi="Times New Roman" w:cs="Times New Roman"/>
                <w:sz w:val="20"/>
                <w:szCs w:val="20"/>
                <w:lang w:eastAsia="ru-RU"/>
              </w:rPr>
            </w:pPr>
          </w:p>
        </w:tc>
        <w:tc>
          <w:tcPr>
            <w:tcW w:w="6237" w:type="dxa"/>
            <w:gridSpan w:val="2"/>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417"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Код</w:t>
            </w:r>
          </w:p>
        </w:tc>
      </w:tr>
      <w:tr w:rsidR="00242FED" w:rsidRPr="00F82DF5" w:rsidTr="00FB0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418"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7. Профессия</w:t>
            </w:r>
          </w:p>
        </w:tc>
        <w:tc>
          <w:tcPr>
            <w:tcW w:w="6237" w:type="dxa"/>
            <w:gridSpan w:val="2"/>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tcBorders>
              <w:top w:val="nil"/>
              <w:left w:val="nil"/>
              <w:bottom w:val="nil"/>
              <w:right w:val="nil"/>
            </w:tcBorders>
            <w:vAlign w:val="bottom"/>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ОКПДТР</w:t>
            </w:r>
          </w:p>
        </w:tc>
        <w:tc>
          <w:tcPr>
            <w:tcW w:w="1134" w:type="dxa"/>
            <w:tcBorders>
              <w:top w:val="single" w:sz="4" w:space="0" w:color="auto"/>
              <w:left w:val="single" w:sz="4" w:space="0" w:color="auto"/>
              <w:bottom w:val="single" w:sz="4" w:space="0" w:color="auto"/>
              <w:right w:val="single" w:sz="4" w:space="0" w:color="auto"/>
            </w:tcBorders>
            <w:vAlign w:val="center"/>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pPr>
          </w:p>
        </w:tc>
        <w:tc>
          <w:tcPr>
            <w:tcW w:w="6237" w:type="dxa"/>
            <w:gridSpan w:val="2"/>
            <w:tcBorders>
              <w:top w:val="single" w:sz="4" w:space="0" w:color="auto"/>
              <w:left w:val="nil"/>
              <w:bottom w:val="single" w:sz="4" w:space="0" w:color="auto"/>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4"/>
                <w:szCs w:val="14"/>
                <w:lang w:val="en-US" w:eastAsia="ru-RU"/>
              </w:rPr>
            </w:pPr>
            <w:r w:rsidRPr="00F82DF5">
              <w:rPr>
                <w:rFonts w:ascii="Times New Roman" w:eastAsiaTheme="minorEastAsia" w:hAnsi="Times New Roman" w:cs="Times New Roman"/>
                <w:sz w:val="14"/>
                <w:szCs w:val="14"/>
                <w:lang w:eastAsia="ru-RU"/>
              </w:rPr>
              <w:t>(основная)</w:t>
            </w:r>
          </w:p>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val="en-US" w:eastAsia="ru-RU"/>
              </w:rPr>
            </w:pPr>
          </w:p>
        </w:tc>
        <w:tc>
          <w:tcPr>
            <w:tcW w:w="1417" w:type="dxa"/>
            <w:tcBorders>
              <w:top w:val="nil"/>
              <w:left w:val="nil"/>
              <w:bottom w:val="nil"/>
              <w:right w:val="nil"/>
            </w:tcBorders>
            <w:vAlign w:val="bottom"/>
          </w:tcPr>
          <w:p w:rsidR="00F82DF5" w:rsidRPr="00F82DF5" w:rsidRDefault="00F82DF5" w:rsidP="00F82DF5">
            <w:pPr>
              <w:autoSpaceDE w:val="0"/>
              <w:autoSpaceDN w:val="0"/>
              <w:spacing w:after="0" w:line="240" w:lineRule="auto"/>
              <w:ind w:right="113"/>
              <w:jc w:val="right"/>
              <w:rPr>
                <w:rFonts w:ascii="Times New Roman" w:eastAsiaTheme="minorEastAsia" w:hAnsi="Times New Roman" w:cs="Times New Roman"/>
                <w:sz w:val="20"/>
                <w:szCs w:val="20"/>
                <w:lang w:eastAsia="ru-RU"/>
              </w:rPr>
            </w:pPr>
            <w:r w:rsidRPr="00F82DF5">
              <w:rPr>
                <w:rFonts w:ascii="Times New Roman" w:eastAsiaTheme="minorEastAsia" w:hAnsi="Times New Roman" w:cs="Times New Roman"/>
                <w:sz w:val="20"/>
                <w:szCs w:val="20"/>
                <w:lang w:eastAsia="ru-RU"/>
              </w:rPr>
              <w:t>по ОКПДТР</w:t>
            </w:r>
          </w:p>
        </w:tc>
        <w:tc>
          <w:tcPr>
            <w:tcW w:w="1134" w:type="dxa"/>
            <w:tcBorders>
              <w:top w:val="single" w:sz="4" w:space="0" w:color="auto"/>
              <w:left w:val="single" w:sz="4" w:space="0" w:color="auto"/>
              <w:bottom w:val="single" w:sz="4" w:space="0" w:color="auto"/>
              <w:right w:val="single" w:sz="4" w:space="0" w:color="auto"/>
            </w:tcBorders>
            <w:vAlign w:val="bottom"/>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242FED" w:rsidRPr="00F82DF5" w:rsidTr="00FB0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16"/>
                <w:szCs w:val="16"/>
                <w:lang w:eastAsia="ru-RU"/>
              </w:rPr>
            </w:pPr>
          </w:p>
        </w:tc>
        <w:tc>
          <w:tcPr>
            <w:tcW w:w="6237" w:type="dxa"/>
            <w:gridSpan w:val="2"/>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4"/>
                <w:szCs w:val="14"/>
                <w:lang w:eastAsia="ru-RU"/>
              </w:rPr>
            </w:pPr>
            <w:r w:rsidRPr="00F82DF5">
              <w:rPr>
                <w:rFonts w:ascii="Times New Roman" w:eastAsiaTheme="minorEastAsia" w:hAnsi="Times New Roman" w:cs="Times New Roman"/>
                <w:sz w:val="14"/>
                <w:szCs w:val="14"/>
                <w:lang w:eastAsia="ru-RU"/>
              </w:rPr>
              <w:t>(другая)</w:t>
            </w:r>
          </w:p>
        </w:tc>
        <w:tc>
          <w:tcPr>
            <w:tcW w:w="1417" w:type="dxa"/>
            <w:tcBorders>
              <w:top w:val="nil"/>
              <w:left w:val="nil"/>
              <w:bottom w:val="nil"/>
              <w:right w:val="nil"/>
            </w:tcBorders>
          </w:tcPr>
          <w:p w:rsidR="00F82DF5" w:rsidRPr="00F82DF5" w:rsidRDefault="00F82DF5" w:rsidP="00F82DF5">
            <w:pPr>
              <w:autoSpaceDE w:val="0"/>
              <w:autoSpaceDN w:val="0"/>
              <w:spacing w:after="0" w:line="240" w:lineRule="auto"/>
              <w:rPr>
                <w:rFonts w:ascii="Times New Roman" w:eastAsiaTheme="minorEastAsia" w:hAnsi="Times New Roman" w:cs="Times New Roman"/>
                <w:sz w:val="16"/>
                <w:szCs w:val="16"/>
                <w:lang w:eastAsia="ru-RU"/>
              </w:rPr>
            </w:pPr>
          </w:p>
        </w:tc>
        <w:tc>
          <w:tcPr>
            <w:tcW w:w="1134" w:type="dxa"/>
            <w:tcBorders>
              <w:top w:val="nil"/>
              <w:left w:val="nil"/>
              <w:bottom w:val="nil"/>
              <w:right w:val="nil"/>
            </w:tcBorders>
          </w:tcPr>
          <w:p w:rsidR="00F82DF5" w:rsidRPr="00F82DF5" w:rsidRDefault="00F82DF5" w:rsidP="00F82DF5">
            <w:pPr>
              <w:autoSpaceDE w:val="0"/>
              <w:autoSpaceDN w:val="0"/>
              <w:spacing w:after="0" w:line="240" w:lineRule="auto"/>
              <w:jc w:val="center"/>
              <w:rPr>
                <w:rFonts w:ascii="Times New Roman" w:eastAsiaTheme="minorEastAsia" w:hAnsi="Times New Roman" w:cs="Times New Roman"/>
                <w:sz w:val="16"/>
                <w:szCs w:val="16"/>
                <w:lang w:eastAsia="ru-RU"/>
              </w:rPr>
            </w:pPr>
          </w:p>
        </w:tc>
      </w:tr>
    </w:tbl>
    <w:p w:rsidR="00F82DF5" w:rsidRPr="00F82DF5" w:rsidRDefault="00F82DF5" w:rsidP="00F82DF5">
      <w:pPr>
        <w:autoSpaceDE w:val="0"/>
        <w:autoSpaceDN w:val="0"/>
        <w:spacing w:after="0" w:line="240" w:lineRule="auto"/>
        <w:rPr>
          <w:rFonts w:ascii="Times New Roman" w:eastAsiaTheme="minorEastAsia" w:hAnsi="Times New Roman" w:cs="Times New Roman"/>
          <w:sz w:val="20"/>
          <w:szCs w:val="20"/>
          <w:lang w:eastAsia="ru-RU"/>
        </w:rPr>
        <w:sectPr w:rsidR="00F82DF5" w:rsidRPr="00F82DF5">
          <w:pgSz w:w="11906" w:h="16838" w:code="9"/>
          <w:pgMar w:top="851" w:right="567" w:bottom="567" w:left="1134" w:header="397" w:footer="709" w:gutter="0"/>
          <w:cols w:space="709"/>
        </w:sectPr>
      </w:pPr>
    </w:p>
    <w:p w:rsidR="00333D64" w:rsidRPr="00242FED" w:rsidRDefault="002E6BE1" w:rsidP="00333D64">
      <w:pPr>
        <w:spacing w:after="1" w:line="200" w:lineRule="atLeast"/>
        <w:rPr>
          <w:rFonts w:ascii="Times New Roman" w:hAnsi="Times New Roman" w:cs="Times New Roman"/>
          <w:b/>
          <w:i/>
          <w:sz w:val="20"/>
          <w:szCs w:val="20"/>
        </w:rPr>
      </w:pPr>
      <w:hyperlink r:id="rId74" w:history="1">
        <w:r w:rsidR="00333D64" w:rsidRPr="00242FED">
          <w:rPr>
            <w:rFonts w:ascii="Times New Roman" w:hAnsi="Times New Roman" w:cs="Times New Roman"/>
            <w:b/>
            <w:i/>
            <w:sz w:val="20"/>
            <w:szCs w:val="20"/>
          </w:rPr>
          <w:br/>
          <w:t xml:space="preserve">{Вопрос: О порядке заполнения личной карточки по форме N Т-2, а также о правомерности применения негосударственными организациями с 01.01.2013 форм первичных учетных документов, разработанных ими самостоятельно. (Письмо Роструда от 23.01.2013 N ПГ/10659-6-1) </w:t>
        </w:r>
      </w:hyperlink>
    </w:p>
    <w:p w:rsidR="00333D64" w:rsidRPr="00242FED" w:rsidRDefault="002E6BE1" w:rsidP="00333D64">
      <w:pPr>
        <w:spacing w:after="1" w:line="200" w:lineRule="atLeast"/>
        <w:ind w:firstLine="540"/>
        <w:jc w:val="both"/>
        <w:rPr>
          <w:rFonts w:ascii="Times New Roman" w:hAnsi="Times New Roman" w:cs="Times New Roman"/>
          <w:sz w:val="20"/>
          <w:szCs w:val="20"/>
        </w:rPr>
      </w:pPr>
      <w:hyperlink r:id="rId75" w:history="1">
        <w:r w:rsidR="007B4C96" w:rsidRPr="00242FED">
          <w:rPr>
            <w:rFonts w:ascii="Times New Roman" w:hAnsi="Times New Roman" w:cs="Times New Roman"/>
            <w:sz w:val="20"/>
            <w:szCs w:val="20"/>
          </w:rPr>
          <w:t>Постановлением</w:t>
        </w:r>
      </w:hyperlink>
      <w:r w:rsidR="007B4C96" w:rsidRPr="00242FED">
        <w:rPr>
          <w:rFonts w:ascii="Times New Roman" w:hAnsi="Times New Roman" w:cs="Times New Roman"/>
          <w:sz w:val="20"/>
          <w:szCs w:val="20"/>
        </w:rPr>
        <w:t xml:space="preserve"> Госкомстата России от 05.01.2004 N 1 утверждены унифицированные формы первичной учетной документации по учету труда и его оплаты (далее - Постановление).</w:t>
      </w:r>
    </w:p>
    <w:p w:rsidR="007B4C96" w:rsidRPr="00242FED" w:rsidRDefault="007B4C96" w:rsidP="00333D6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Согласно </w:t>
      </w:r>
      <w:hyperlink r:id="rId76" w:history="1">
        <w:r w:rsidRPr="00242FED">
          <w:rPr>
            <w:rFonts w:ascii="Times New Roman" w:hAnsi="Times New Roman" w:cs="Times New Roman"/>
            <w:sz w:val="20"/>
            <w:szCs w:val="20"/>
          </w:rPr>
          <w:t>Указаниям</w:t>
        </w:r>
      </w:hyperlink>
      <w:r w:rsidRPr="00242FED">
        <w:rPr>
          <w:rFonts w:ascii="Times New Roman" w:hAnsi="Times New Roman" w:cs="Times New Roman"/>
          <w:sz w:val="20"/>
          <w:szCs w:val="20"/>
        </w:rPr>
        <w:t xml:space="preserve"> по применению и заполнению форм первичной учетной документации по учету труда и его оплаты, утвержденным Постановлением, личная карточка по </w:t>
      </w:r>
      <w:hyperlink r:id="rId77" w:history="1">
        <w:r w:rsidRPr="00242FED">
          <w:rPr>
            <w:rFonts w:ascii="Times New Roman" w:hAnsi="Times New Roman" w:cs="Times New Roman"/>
            <w:sz w:val="20"/>
            <w:szCs w:val="20"/>
          </w:rPr>
          <w:t>форме N Т-2</w:t>
        </w:r>
      </w:hyperlink>
      <w:r w:rsidRPr="00242FED">
        <w:rPr>
          <w:rFonts w:ascii="Times New Roman" w:hAnsi="Times New Roman" w:cs="Times New Roman"/>
          <w:sz w:val="20"/>
          <w:szCs w:val="20"/>
        </w:rPr>
        <w:t xml:space="preserve"> заполняется работником кадровой службы на лиц, принятых на работу, на основании приказа (распоряжения) о приеме на работу; паспорта или иного документа, удостоверяющего личность; сведений, сообщенных о себе работником.</w:t>
      </w:r>
    </w:p>
    <w:p w:rsidR="007B4C96" w:rsidRPr="00242FED" w:rsidRDefault="007B4C96" w:rsidP="00333D6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С нашей точки зрения, в </w:t>
      </w:r>
      <w:hyperlink r:id="rId78" w:history="1">
        <w:r w:rsidRPr="00242FED">
          <w:rPr>
            <w:rFonts w:ascii="Times New Roman" w:hAnsi="Times New Roman" w:cs="Times New Roman"/>
            <w:sz w:val="20"/>
            <w:szCs w:val="20"/>
          </w:rPr>
          <w:t>п. 10 разд. I</w:t>
        </w:r>
      </w:hyperlink>
      <w:r w:rsidRPr="00242FED">
        <w:rPr>
          <w:rFonts w:ascii="Times New Roman" w:hAnsi="Times New Roman" w:cs="Times New Roman"/>
          <w:sz w:val="20"/>
          <w:szCs w:val="20"/>
        </w:rPr>
        <w:t xml:space="preserve"> личной карточки указываются те сведения, которые работник по своему желанию может представить о своих родственниках.</w:t>
      </w:r>
    </w:p>
    <w:p w:rsidR="007B4C96" w:rsidRPr="00242FED" w:rsidRDefault="007B4C96" w:rsidP="00333D6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В </w:t>
      </w:r>
      <w:hyperlink r:id="rId79" w:history="1">
        <w:r w:rsidRPr="00242FED">
          <w:rPr>
            <w:rFonts w:ascii="Times New Roman" w:hAnsi="Times New Roman" w:cs="Times New Roman"/>
            <w:sz w:val="20"/>
            <w:szCs w:val="20"/>
          </w:rPr>
          <w:t>п. 6 разд. II</w:t>
        </w:r>
      </w:hyperlink>
      <w:r w:rsidRPr="00242FED">
        <w:rPr>
          <w:rFonts w:ascii="Times New Roman" w:hAnsi="Times New Roman" w:cs="Times New Roman"/>
          <w:sz w:val="20"/>
          <w:szCs w:val="20"/>
        </w:rPr>
        <w:t xml:space="preserve"> личной карточки указывается наименование военного комиссариата по месту жительства.</w:t>
      </w:r>
    </w:p>
    <w:p w:rsidR="007B4C96" w:rsidRPr="00242FED" w:rsidRDefault="007B4C96" w:rsidP="00333D6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 xml:space="preserve">На наш взгляд, данный </w:t>
      </w:r>
      <w:hyperlink r:id="rId80" w:history="1">
        <w:r w:rsidRPr="00242FED">
          <w:rPr>
            <w:rFonts w:ascii="Times New Roman" w:hAnsi="Times New Roman" w:cs="Times New Roman"/>
            <w:sz w:val="20"/>
            <w:szCs w:val="20"/>
          </w:rPr>
          <w:t>раздел</w:t>
        </w:r>
      </w:hyperlink>
      <w:r w:rsidRPr="00242FED">
        <w:rPr>
          <w:rFonts w:ascii="Times New Roman" w:hAnsi="Times New Roman" w:cs="Times New Roman"/>
          <w:sz w:val="20"/>
          <w:szCs w:val="20"/>
        </w:rPr>
        <w:t xml:space="preserve"> заполняется на основании документов воинского учета, представленных работником.</w:t>
      </w:r>
    </w:p>
    <w:p w:rsidR="004131B7" w:rsidRPr="00242FED" w:rsidRDefault="004131B7" w:rsidP="00333D64">
      <w:pPr>
        <w:spacing w:after="1" w:line="200" w:lineRule="atLeast"/>
        <w:ind w:firstLine="540"/>
        <w:jc w:val="both"/>
        <w:rPr>
          <w:rFonts w:ascii="Times New Roman" w:hAnsi="Times New Roman" w:cs="Times New Roman"/>
          <w:sz w:val="20"/>
          <w:szCs w:val="20"/>
        </w:rPr>
      </w:pPr>
    </w:p>
    <w:p w:rsidR="004A38E4" w:rsidRPr="00242FED" w:rsidRDefault="002E6BE1" w:rsidP="004A38E4">
      <w:pPr>
        <w:spacing w:after="1" w:line="200" w:lineRule="atLeast"/>
        <w:rPr>
          <w:rFonts w:ascii="Times New Roman" w:hAnsi="Times New Roman" w:cs="Times New Roman"/>
          <w:b/>
          <w:i/>
          <w:sz w:val="20"/>
          <w:szCs w:val="20"/>
        </w:rPr>
      </w:pPr>
      <w:hyperlink r:id="rId81" w:history="1">
        <w:r w:rsidR="004A38E4" w:rsidRPr="00242FED">
          <w:rPr>
            <w:rFonts w:ascii="Times New Roman" w:hAnsi="Times New Roman" w:cs="Times New Roman"/>
            <w:b/>
            <w:i/>
            <w:sz w:val="20"/>
            <w:szCs w:val="20"/>
          </w:rPr>
          <w:br/>
          <w:t xml:space="preserve">Постановление Госкомстата РФ от 05.01.2004 N 1 "Об утверждении унифицированных форм первичной учетной документации по учету труда и его оплаты" </w:t>
        </w:r>
      </w:hyperlink>
    </w:p>
    <w:p w:rsidR="004A38E4" w:rsidRPr="00242FED" w:rsidRDefault="004A38E4" w:rsidP="004A38E4">
      <w:pPr>
        <w:spacing w:after="1" w:line="200" w:lineRule="atLeast"/>
        <w:ind w:firstLine="540"/>
        <w:jc w:val="both"/>
        <w:rPr>
          <w:rFonts w:ascii="Times New Roman" w:hAnsi="Times New Roman" w:cs="Times New Roman"/>
          <w:sz w:val="20"/>
          <w:szCs w:val="20"/>
        </w:rPr>
      </w:pPr>
      <w:r w:rsidRPr="00242FED">
        <w:rPr>
          <w:rFonts w:ascii="Times New Roman" w:hAnsi="Times New Roman" w:cs="Times New Roman"/>
          <w:sz w:val="20"/>
          <w:szCs w:val="20"/>
        </w:rPr>
        <w:t>При изменении сведений о работнике в его личную карточку вносятся соответствующие данные, которые заверяются подписью работника кадровой службы.</w:t>
      </w:r>
    </w:p>
    <w:p w:rsidR="007B4C96" w:rsidRPr="00242FED" w:rsidRDefault="007B4C96" w:rsidP="007B4C96">
      <w:pPr>
        <w:autoSpaceDE w:val="0"/>
        <w:autoSpaceDN w:val="0"/>
        <w:spacing w:after="0" w:line="240" w:lineRule="auto"/>
        <w:rPr>
          <w:rFonts w:ascii="Times New Roman" w:eastAsiaTheme="minorEastAsia" w:hAnsi="Times New Roman" w:cs="Times New Roman"/>
          <w:sz w:val="20"/>
          <w:szCs w:val="20"/>
          <w:lang w:eastAsia="ru-RU"/>
        </w:rPr>
      </w:pPr>
    </w:p>
    <w:p w:rsidR="004A38E4" w:rsidRPr="00242FED" w:rsidRDefault="004A38E4" w:rsidP="007B4C96">
      <w:pPr>
        <w:autoSpaceDE w:val="0"/>
        <w:autoSpaceDN w:val="0"/>
        <w:spacing w:after="0" w:line="240" w:lineRule="auto"/>
        <w:rPr>
          <w:rFonts w:ascii="Times New Roman" w:eastAsiaTheme="minorEastAsia" w:hAnsi="Times New Roman" w:cs="Times New Roman"/>
          <w:sz w:val="20"/>
          <w:szCs w:val="20"/>
          <w:lang w:eastAsia="ru-RU"/>
        </w:rPr>
      </w:pPr>
    </w:p>
    <w:p w:rsidR="004A38E4" w:rsidRPr="00242FED" w:rsidRDefault="004A38E4" w:rsidP="004A38E4">
      <w:pPr>
        <w:pStyle w:val="ConsPlusNormal"/>
        <w:ind w:firstLine="567"/>
        <w:jc w:val="center"/>
        <w:outlineLvl w:val="0"/>
        <w:rPr>
          <w:rFonts w:ascii="Times New Roman" w:hAnsi="Times New Roman" w:cs="Times New Roman"/>
          <w:sz w:val="22"/>
          <w:szCs w:val="22"/>
        </w:rPr>
      </w:pPr>
      <w:r w:rsidRPr="00242FED">
        <w:rPr>
          <w:rFonts w:ascii="Times New Roman" w:hAnsi="Times New Roman" w:cs="Times New Roman"/>
          <w:b/>
          <w:sz w:val="22"/>
          <w:szCs w:val="22"/>
        </w:rPr>
        <w:t>12. ПРИЕМ НА РАБОТУ ЛИЦА, ПОДЛЕЖАЩЕГО ВОИНСКОМУ УЧЕТУ</w:t>
      </w:r>
    </w:p>
    <w:p w:rsidR="004A38E4" w:rsidRPr="00242FED" w:rsidRDefault="004A38E4" w:rsidP="004A38E4">
      <w:pPr>
        <w:pStyle w:val="ConsPlusNormal"/>
        <w:ind w:firstLine="567"/>
        <w:jc w:val="both"/>
        <w:rPr>
          <w:rFonts w:ascii="Times New Roman" w:hAnsi="Times New Roman" w:cs="Times New Roman"/>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65 ТК РФ </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…при заключении трудового договора лицо, поступающее на работу, предъявляет работодателю:</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документы воинского учета - для военнообязанных и лиц, подлежащих призыву на военную службу;</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Положение о воинском учете, утв. Постановлением Правительства РФ от </w:t>
      </w:r>
      <w:smartTag w:uri="urn:schemas-microsoft-com:office:smarttags" w:element="date">
        <w:smartTagPr>
          <w:attr w:name="Year" w:val="2006"/>
          <w:attr w:name="Day" w:val="27"/>
          <w:attr w:name="Month" w:val="11"/>
          <w:attr w:name="ls" w:val="trans"/>
        </w:smartTagPr>
        <w:r w:rsidRPr="00242FED">
          <w:rPr>
            <w:rFonts w:ascii="Times New Roman" w:eastAsia="Times New Roman" w:hAnsi="Times New Roman" w:cs="Times New Roman"/>
            <w:b/>
            <w:i/>
            <w:sz w:val="20"/>
            <w:szCs w:val="20"/>
            <w:lang w:eastAsia="ru-RU"/>
          </w:rPr>
          <w:t>27.11.2006</w:t>
        </w:r>
      </w:smartTag>
      <w:r w:rsidRPr="00242FED">
        <w:rPr>
          <w:rFonts w:ascii="Times New Roman" w:eastAsia="Times New Roman" w:hAnsi="Times New Roman" w:cs="Times New Roman"/>
          <w:b/>
          <w:i/>
          <w:sz w:val="20"/>
          <w:szCs w:val="20"/>
          <w:lang w:eastAsia="ru-RU"/>
        </w:rPr>
        <w:t xml:space="preserve"> N 719</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28. Документами воинского учета… являются:</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удостоверение гражданина, подлежащего призыву на военную службу, - для призывников;</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б) военный билет (временное удостоверение, выданное взамен военного билета) - для военнообязанных.</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Положение о воинском учете, утв. Постановлением Правительства РФ от 27.11.2006 N 719 </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14. Воинскому учету в военных комиссариатах… и организациях подлежат:</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граждане мужского пола в возрасте от 18 до 27 лет, обязанные состоять на воинском учете и не пребывающие в запасе (далее - призывники);</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б) граждане, пребывающие в запасе (далее - военнообязанные):</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мужского пола, пребывающие в запасе;</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уволенные с военной службы с зачислением в запас Вооруженных Сил …[РФ];</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успешно завершившие обучение на военных кафедрах при федеральных государственных образовательных организациях высшего образования по программе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не прошедшие военную службу в связи с освобождением от призыва на военную службу;</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уволенные с военной службы без постановки на воинский учет и в последующем поставленные на воинский учет в военных комиссариатах;</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прошедшие альтернативную гражданскую службу;</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женского пола, имеющие военно-учетные специальности…</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Положение о воинском учете, утв. Постановлением Правительства РФ от </w:t>
      </w:r>
      <w:smartTag w:uri="urn:schemas-microsoft-com:office:smarttags" w:element="date">
        <w:smartTagPr>
          <w:attr w:name="Year" w:val="2006"/>
          <w:attr w:name="Day" w:val="27"/>
          <w:attr w:name="Month" w:val="11"/>
          <w:attr w:name="ls" w:val="trans"/>
        </w:smartTagPr>
        <w:r w:rsidRPr="00242FED">
          <w:rPr>
            <w:rFonts w:ascii="Times New Roman" w:eastAsia="Times New Roman" w:hAnsi="Times New Roman" w:cs="Times New Roman"/>
            <w:b/>
            <w:i/>
            <w:sz w:val="20"/>
            <w:szCs w:val="20"/>
            <w:lang w:eastAsia="ru-RU"/>
          </w:rPr>
          <w:t>27.11.2006</w:t>
        </w:r>
      </w:smartTag>
      <w:r w:rsidRPr="00242FED">
        <w:rPr>
          <w:rFonts w:ascii="Times New Roman" w:eastAsia="Times New Roman" w:hAnsi="Times New Roman" w:cs="Times New Roman"/>
          <w:b/>
          <w:i/>
          <w:sz w:val="20"/>
          <w:szCs w:val="20"/>
          <w:lang w:eastAsia="ru-RU"/>
        </w:rPr>
        <w:t xml:space="preserve"> N 719</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32. …работники, осуществляющие воинский учет в организациях:</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направляют в 2-недельный срок в… военные комиссариаты… сведения о гражданах, подлежащих воинскому учету и принятию… или увольнению… их с работы…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военные комиссариаты…</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Методические рекомендации по ведению воинского учета в организациях, утв. Генштабом Вооруженных Сил РФ 11.04.2008</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29. …руководители, другие ответственные за военно-учетную работу должностные лица (работники) организаций:</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направляют в 2-недельный срок в соответствующие военные комиссариаты… сведения о гражданах, подлежащих воинскому учету и принятию… или увольнению… их с работы… согласно приложению N 9 к настоящим Методическим рекомендациям.</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21.7 КоАП РФ</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небрежное хранение военного билета или удостоверения гражданина, подлежащего призыву на военную службу, повлекшее их утрату, -</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влечет предупреждение или наложение административного штрафа в размере от ста до пятисот рублей.</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i/>
          <w:sz w:val="20"/>
          <w:szCs w:val="20"/>
          <w:highlight w:val="yellow"/>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Федеральный закон от </w:t>
      </w:r>
      <w:smartTag w:uri="urn:schemas-microsoft-com:office:smarttags" w:element="date">
        <w:smartTagPr>
          <w:attr w:name="ls" w:val="trans"/>
          <w:attr w:name="Month" w:val="03"/>
          <w:attr w:name="Day" w:val="28"/>
          <w:attr w:name="Year" w:val="1998"/>
        </w:smartTagPr>
        <w:r w:rsidRPr="00242FED">
          <w:rPr>
            <w:rFonts w:ascii="Times New Roman" w:eastAsia="Times New Roman" w:hAnsi="Times New Roman" w:cs="Times New Roman"/>
            <w:b/>
            <w:i/>
            <w:sz w:val="20"/>
            <w:szCs w:val="20"/>
            <w:lang w:eastAsia="ru-RU"/>
          </w:rPr>
          <w:t>28.03.1998</w:t>
        </w:r>
      </w:smartTag>
      <w:r w:rsidRPr="00242FED">
        <w:rPr>
          <w:rFonts w:ascii="Times New Roman" w:eastAsia="Times New Roman" w:hAnsi="Times New Roman" w:cs="Times New Roman"/>
          <w:b/>
          <w:i/>
          <w:sz w:val="20"/>
          <w:szCs w:val="20"/>
          <w:lang w:eastAsia="ru-RU"/>
        </w:rPr>
        <w:t xml:space="preserve"> N 53-ФЗ "О воинской обязанности и военной службе"</w:t>
      </w: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10</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В целях обеспечения воинского учета граждане обязаны:</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Положение о воинском учете, утв. Постановлением Правительства РФ от </w:t>
      </w:r>
      <w:smartTag w:uri="urn:schemas-microsoft-com:office:smarttags" w:element="date">
        <w:smartTagPr>
          <w:attr w:name="Year" w:val="2006"/>
          <w:attr w:name="Day" w:val="27"/>
          <w:attr w:name="Month" w:val="11"/>
          <w:attr w:name="ls" w:val="trans"/>
        </w:smartTagPr>
        <w:r w:rsidRPr="00242FED">
          <w:rPr>
            <w:rFonts w:ascii="Times New Roman" w:eastAsia="Times New Roman" w:hAnsi="Times New Roman" w:cs="Times New Roman"/>
            <w:b/>
            <w:i/>
            <w:sz w:val="20"/>
            <w:szCs w:val="20"/>
            <w:lang w:eastAsia="ru-RU"/>
          </w:rPr>
          <w:t>27.11.2006</w:t>
        </w:r>
      </w:smartTag>
      <w:r w:rsidRPr="00242FED">
        <w:rPr>
          <w:rFonts w:ascii="Times New Roman" w:eastAsia="Times New Roman" w:hAnsi="Times New Roman" w:cs="Times New Roman"/>
          <w:b/>
          <w:i/>
          <w:sz w:val="20"/>
          <w:szCs w:val="20"/>
          <w:lang w:eastAsia="ru-RU"/>
        </w:rPr>
        <w:t xml:space="preserve"> N 719</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27. Воинский учет граждан в организациях осуществляется по личным карточкам работников (форма N Т-2, раздел 2)….</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30. …работники, осуществляющие воинский учет в организациях:</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б) заполняют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содержащиеся в документах граждан, принимаемых на воинский учет;</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Указания по применению и заполнению форм первичной учетной документации по учету труда и его оплаты, утв. Постановлением Госкомстата РФ от </w:t>
      </w:r>
      <w:smartTag w:uri="urn:schemas-microsoft-com:office:smarttags" w:element="date">
        <w:smartTagPr>
          <w:attr w:name="Year" w:val="2004"/>
          <w:attr w:name="Day" w:val="05"/>
          <w:attr w:name="Month" w:val="01"/>
          <w:attr w:name="ls" w:val="trans"/>
        </w:smartTagPr>
        <w:r w:rsidRPr="00242FED">
          <w:rPr>
            <w:rFonts w:ascii="Times New Roman" w:eastAsia="Times New Roman" w:hAnsi="Times New Roman" w:cs="Times New Roman"/>
            <w:b/>
            <w:i/>
            <w:sz w:val="20"/>
            <w:szCs w:val="20"/>
            <w:lang w:eastAsia="ru-RU"/>
          </w:rPr>
          <w:t>05.01.2004</w:t>
        </w:r>
      </w:smartTag>
      <w:r w:rsidRPr="00242FED">
        <w:rPr>
          <w:rFonts w:ascii="Times New Roman" w:eastAsia="Times New Roman" w:hAnsi="Times New Roman" w:cs="Times New Roman"/>
          <w:b/>
          <w:i/>
          <w:sz w:val="20"/>
          <w:szCs w:val="20"/>
          <w:lang w:eastAsia="ru-RU"/>
        </w:rPr>
        <w:t xml:space="preserve"> N 1</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Личная карточка работника (форма N Т-2)</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Основными документами, на основании которых заполняется раздел II "Сведения о воинском учете", являются:</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военный билет (или временное удостоверение, выданное взамен военного билета) - на граждан, пребывающих в запасе;</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удостоверение гражданина, подлежащего призыву на военную службу, - на граждан, подлежащих призыву на военную службу.</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Положение о воинском учете, утв. Постановлением Правительства РФ от </w:t>
      </w:r>
      <w:smartTag w:uri="urn:schemas-microsoft-com:office:smarttags" w:element="date">
        <w:smartTagPr>
          <w:attr w:name="Year" w:val="2006"/>
          <w:attr w:name="Day" w:val="27"/>
          <w:attr w:name="Month" w:val="11"/>
          <w:attr w:name="ls" w:val="trans"/>
        </w:smartTagPr>
        <w:r w:rsidRPr="00242FED">
          <w:rPr>
            <w:rFonts w:ascii="Times New Roman" w:eastAsia="Times New Roman" w:hAnsi="Times New Roman" w:cs="Times New Roman"/>
            <w:b/>
            <w:i/>
            <w:sz w:val="20"/>
            <w:szCs w:val="20"/>
            <w:lang w:eastAsia="ru-RU"/>
          </w:rPr>
          <w:t>27.11.2006</w:t>
        </w:r>
      </w:smartTag>
      <w:r w:rsidRPr="00242FED">
        <w:rPr>
          <w:rFonts w:ascii="Times New Roman" w:eastAsia="Times New Roman" w:hAnsi="Times New Roman" w:cs="Times New Roman"/>
          <w:b/>
          <w:i/>
          <w:sz w:val="20"/>
          <w:szCs w:val="20"/>
          <w:lang w:eastAsia="ru-RU"/>
        </w:rPr>
        <w:t xml:space="preserve"> N 719</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30. …работники, осуществляющие воинский учет в организациях:</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разъясняют гражданам порядок исполнения ими обязанностей по воинскому учету, мобилизационной подготовке и мобилизации…, осуществляют контроль за их исполнением, а также информируют граждан об ответственности за неисполнение указанных обязанностей;</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32. …работники, осуществляющие воинский учет в организациях:</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а) направляют в 2-недельный срок в… военные комиссариаты… сведения о гражданах, подлежащих воинскому учету и принятию… или увольнению…  их с работы…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б) направляют в 2-недельный срок по запросам… военных комиссариатов… необходимые сведения о гражданах, состоящих на воинском учете, а также о гражданах, не состоящих, но обязанных состоять на воинском учете;</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 представляют ежегодно…в… военные комиссариаты… списки граждан мужского пола, подлежащих первоначальной постановке на воинский учет в следующем году;</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д) сверяют не реже 1 раза в год… сведения о воинском учете, содержащиеся в личных карточках, со сведениями, содержащимися в документах воинского учета … военных комиссариатов…</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е) вносят в личные карточки сведения об изменениях семейного положения, образования, … должности, места жительства …, состояния здоровья граждан, состоящих на воинском учете, и в 2-недельный срок сообщают об указанных изменениях в военные комиссариаты;</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ж) оповещают граждан о вызовах… военных комиссариатов… и обеспечивают им возможность своевременной явки…</w:t>
      </w: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i/>
          <w:sz w:val="20"/>
          <w:szCs w:val="20"/>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19.7 КоАП РФ</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21.1 КоАП РФ</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Непредставление… должностным лицом организации,… ответственными за военно-учетную работу… в военный комиссариат… списков граждан, подлежащих первоначальной постановке на воинский учет, -</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влечет наложение административного штрафа в размере от трехсот до одной тысячи рублей.</w:t>
      </w: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21.2 КоАП РФ</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Неоповещение… должностным лицом организации… ответственными за военно-учетную работу, граждан о вызове их по повестке военного комиссариата… а равно необеспечение гражданам возможности своевременной явки по вызову по повестке военного комиссариата</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влечет наложение административного штрафа в размере от пятисот до одной тысячи рублей.</w:t>
      </w: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Статья 21.4 КоАП РФ</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3. Несообщение… ответственным за военно-учетную работу должностным лицом организации в военный комиссариат… сведений о принятых на работу… либо об уволенных с работы… гражданах, состоящих или обязанных состоять, но не состоящих на воинском учете, -</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влечет наложение административного штрафа в размере от трехсот до одной тысячи рублей.</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Положение о воинском учете, утв. Постановлением Правительства РФ от </w:t>
      </w:r>
      <w:smartTag w:uri="urn:schemas-microsoft-com:office:smarttags" w:element="date">
        <w:smartTagPr>
          <w:attr w:name="Year" w:val="2006"/>
          <w:attr w:name="Day" w:val="27"/>
          <w:attr w:name="Month" w:val="11"/>
          <w:attr w:name="ls" w:val="trans"/>
        </w:smartTagPr>
        <w:r w:rsidRPr="00242FED">
          <w:rPr>
            <w:rFonts w:ascii="Times New Roman" w:eastAsia="Times New Roman" w:hAnsi="Times New Roman" w:cs="Times New Roman"/>
            <w:b/>
            <w:i/>
            <w:sz w:val="20"/>
            <w:szCs w:val="20"/>
            <w:lang w:eastAsia="ru-RU"/>
          </w:rPr>
          <w:t>27.11.2006</w:t>
        </w:r>
      </w:smartTag>
      <w:r w:rsidRPr="00242FED">
        <w:rPr>
          <w:rFonts w:ascii="Times New Roman" w:eastAsia="Times New Roman" w:hAnsi="Times New Roman" w:cs="Times New Roman"/>
          <w:b/>
          <w:i/>
          <w:sz w:val="20"/>
          <w:szCs w:val="20"/>
          <w:lang w:eastAsia="ru-RU"/>
        </w:rPr>
        <w:t xml:space="preserve"> N 719</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9. За состояние воинского учета, осуществляемого организациями, отвечают руководители этих организаций.</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Методические рекомендации по ведению воинского учета в организациях, утв. Генштабом Вооруженных Сил РФ 11.04.2008</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22. Персональный состав и функциональные обязанности работников по ведению воинского учета, в т.ч. бронированию граждан, определяются приказом руководителя организации…</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Положение о военных комиссариатах, утв. Указом Президента РФ от 07.12.2012 N 1609</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17. Основными задачами военных комиссариатов являются:</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8) проведение проверок организаций по вопросам… [ведения] воинского учета…</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21. Военный комиссар:</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18) организует проведение проверок:</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осуществления воинского учета граждан организациями;</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19) рассматривает дела об административных правонарушениях… </w:t>
      </w: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p>
    <w:p w:rsidR="004A38E4" w:rsidRPr="00242FED" w:rsidRDefault="004A38E4" w:rsidP="004A38E4">
      <w:pPr>
        <w:autoSpaceDE w:val="0"/>
        <w:autoSpaceDN w:val="0"/>
        <w:adjustRightInd w:val="0"/>
        <w:spacing w:after="0" w:line="240" w:lineRule="auto"/>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Статья </w:t>
      </w:r>
      <w:smartTag w:uri="urn:schemas-microsoft-com:office:smarttags" w:element="time">
        <w:smartTagPr>
          <w:attr w:name="Hour" w:val="23"/>
          <w:attr w:name="Minute" w:val="11"/>
        </w:smartTagPr>
        <w:r w:rsidRPr="00242FED">
          <w:rPr>
            <w:rFonts w:ascii="Times New Roman" w:eastAsia="Times New Roman" w:hAnsi="Times New Roman" w:cs="Times New Roman"/>
            <w:b/>
            <w:i/>
            <w:sz w:val="20"/>
            <w:szCs w:val="20"/>
            <w:lang w:eastAsia="ru-RU"/>
          </w:rPr>
          <w:t>23.11</w:t>
        </w:r>
      </w:smartTag>
      <w:r w:rsidRPr="00242FED">
        <w:rPr>
          <w:rFonts w:ascii="Times New Roman" w:eastAsia="Times New Roman" w:hAnsi="Times New Roman" w:cs="Times New Roman"/>
          <w:b/>
          <w:i/>
          <w:sz w:val="20"/>
          <w:szCs w:val="20"/>
          <w:lang w:eastAsia="ru-RU"/>
        </w:rPr>
        <w:t xml:space="preserve"> КоАП РФ</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1. Военные комиссариаты  рассматривают дела об административных правонарушениях, предусмотренных статьями </w:t>
      </w:r>
      <w:smartTag w:uri="urn:schemas-microsoft-com:office:smarttags" w:element="time">
        <w:smartTagPr>
          <w:attr w:name="Minute" w:val="25"/>
          <w:attr w:name="Hour" w:val="19"/>
        </w:smartTagPr>
        <w:r w:rsidRPr="00242FED">
          <w:rPr>
            <w:rFonts w:ascii="Times New Roman" w:eastAsia="Times New Roman" w:hAnsi="Times New Roman" w:cs="Times New Roman"/>
            <w:sz w:val="20"/>
            <w:szCs w:val="20"/>
            <w:lang w:eastAsia="ru-RU"/>
          </w:rPr>
          <w:t>19.25,</w:t>
        </w:r>
      </w:smartTag>
      <w:r w:rsidRPr="00242FED">
        <w:rPr>
          <w:rFonts w:ascii="Times New Roman" w:eastAsia="Times New Roman" w:hAnsi="Times New Roman" w:cs="Times New Roman"/>
          <w:sz w:val="20"/>
          <w:szCs w:val="20"/>
          <w:lang w:eastAsia="ru-RU"/>
        </w:rPr>
        <w:t xml:space="preserve"> 21.1 - 21.7 [КоАП РФ]… </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Рассматривать дела об административных правонарушениях от имени военных комиссариатов вправе:</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1) военные комиссары;</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2) начальники отделов военных комиссариатов;</w:t>
      </w:r>
    </w:p>
    <w:p w:rsidR="004A38E4" w:rsidRPr="00242FED" w:rsidRDefault="004A38E4" w:rsidP="004A38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2FED">
        <w:rPr>
          <w:rFonts w:ascii="Times New Roman" w:eastAsia="Times New Roman" w:hAnsi="Times New Roman" w:cs="Times New Roman"/>
          <w:sz w:val="20"/>
          <w:szCs w:val="20"/>
          <w:lang w:eastAsia="ru-RU"/>
        </w:rPr>
        <w:t xml:space="preserve">3) начальники отделений отделов военных комиссариатов. </w:t>
      </w:r>
    </w:p>
    <w:p w:rsidR="004A38E4" w:rsidRPr="00242FED" w:rsidRDefault="004A38E4" w:rsidP="004A38E4">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242FED">
        <w:rPr>
          <w:rFonts w:ascii="Times New Roman" w:eastAsia="Times New Roman" w:hAnsi="Times New Roman" w:cs="Times New Roman"/>
          <w:b/>
          <w:i/>
          <w:sz w:val="20"/>
          <w:szCs w:val="20"/>
          <w:lang w:eastAsia="ru-RU"/>
        </w:rPr>
        <w:t xml:space="preserve">Обязанности работодателя в области воинского учёта </w:t>
      </w:r>
    </w:p>
    <w:p w:rsidR="004A38E4" w:rsidRPr="00242FED" w:rsidRDefault="004A38E4" w:rsidP="004A38E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42FED">
        <w:rPr>
          <w:rFonts w:ascii="Times New Roman" w:eastAsia="Times New Roman" w:hAnsi="Times New Roman" w:cs="Times New Roman"/>
          <w:b/>
          <w:i/>
          <w:sz w:val="20"/>
          <w:szCs w:val="20"/>
          <w:lang w:eastAsia="ru-RU"/>
        </w:rPr>
        <w:t>и ответственность за их нарушение</w:t>
      </w:r>
    </w:p>
    <w:tbl>
      <w:tblPr>
        <w:tblStyle w:val="51"/>
        <w:tblW w:w="9980" w:type="dxa"/>
        <w:tblLayout w:type="fixed"/>
        <w:tblLook w:val="01E0" w:firstRow="1" w:lastRow="1" w:firstColumn="1" w:lastColumn="1" w:noHBand="0" w:noVBand="0"/>
      </w:tblPr>
      <w:tblGrid>
        <w:gridCol w:w="4248"/>
        <w:gridCol w:w="1052"/>
        <w:gridCol w:w="1980"/>
        <w:gridCol w:w="2700"/>
      </w:tblGrid>
      <w:tr w:rsidR="004A38E4" w:rsidRPr="00242FED" w:rsidTr="00FB0FCA">
        <w:trPr>
          <w:trHeight w:val="356"/>
        </w:trPr>
        <w:tc>
          <w:tcPr>
            <w:tcW w:w="4248" w:type="dxa"/>
            <w:vMerge w:val="restart"/>
          </w:tcPr>
          <w:p w:rsidR="004A38E4" w:rsidRPr="00242FED" w:rsidRDefault="004A38E4" w:rsidP="00FB0FCA">
            <w:pPr>
              <w:jc w:val="center"/>
              <w:rPr>
                <w:b/>
              </w:rPr>
            </w:pPr>
            <w:r w:rsidRPr="00242FED">
              <w:rPr>
                <w:b/>
              </w:rPr>
              <w:t>Обязанность работодателя</w:t>
            </w:r>
          </w:p>
        </w:tc>
        <w:tc>
          <w:tcPr>
            <w:tcW w:w="1052" w:type="dxa"/>
            <w:vMerge w:val="restart"/>
          </w:tcPr>
          <w:p w:rsidR="004A38E4" w:rsidRPr="00242FED" w:rsidRDefault="004A38E4" w:rsidP="00FB0FCA">
            <w:pPr>
              <w:jc w:val="center"/>
              <w:rPr>
                <w:b/>
              </w:rPr>
            </w:pPr>
            <w:r w:rsidRPr="00242FED">
              <w:rPr>
                <w:b/>
              </w:rPr>
              <w:t>Статья КоАП РФ</w:t>
            </w:r>
          </w:p>
        </w:tc>
        <w:tc>
          <w:tcPr>
            <w:tcW w:w="4680" w:type="dxa"/>
            <w:gridSpan w:val="2"/>
          </w:tcPr>
          <w:p w:rsidR="004A38E4" w:rsidRPr="00242FED" w:rsidRDefault="004A38E4" w:rsidP="00FB0FCA">
            <w:pPr>
              <w:jc w:val="center"/>
              <w:rPr>
                <w:b/>
              </w:rPr>
            </w:pPr>
            <w:r w:rsidRPr="00242FED">
              <w:rPr>
                <w:b/>
              </w:rPr>
              <w:t>Сумма штрафа</w:t>
            </w:r>
          </w:p>
        </w:tc>
      </w:tr>
      <w:tr w:rsidR="004A38E4" w:rsidRPr="00242FED" w:rsidTr="00FB0FCA">
        <w:trPr>
          <w:trHeight w:val="339"/>
        </w:trPr>
        <w:tc>
          <w:tcPr>
            <w:tcW w:w="4248" w:type="dxa"/>
            <w:vMerge/>
          </w:tcPr>
          <w:p w:rsidR="004A38E4" w:rsidRPr="00242FED" w:rsidRDefault="004A38E4" w:rsidP="00FB0FCA">
            <w:pPr>
              <w:jc w:val="center"/>
              <w:rPr>
                <w:b/>
              </w:rPr>
            </w:pPr>
          </w:p>
        </w:tc>
        <w:tc>
          <w:tcPr>
            <w:tcW w:w="1052" w:type="dxa"/>
            <w:vMerge/>
          </w:tcPr>
          <w:p w:rsidR="004A38E4" w:rsidRPr="00242FED" w:rsidRDefault="004A38E4" w:rsidP="00FB0FCA">
            <w:pPr>
              <w:jc w:val="center"/>
              <w:rPr>
                <w:b/>
              </w:rPr>
            </w:pPr>
          </w:p>
        </w:tc>
        <w:tc>
          <w:tcPr>
            <w:tcW w:w="1980" w:type="dxa"/>
          </w:tcPr>
          <w:p w:rsidR="004A38E4" w:rsidRPr="00242FED" w:rsidRDefault="004A38E4" w:rsidP="00FB0FCA">
            <w:pPr>
              <w:jc w:val="center"/>
              <w:rPr>
                <w:b/>
              </w:rPr>
            </w:pPr>
            <w:r w:rsidRPr="00242FED">
              <w:rPr>
                <w:b/>
              </w:rPr>
              <w:t>для организации</w:t>
            </w:r>
          </w:p>
        </w:tc>
        <w:tc>
          <w:tcPr>
            <w:tcW w:w="2700" w:type="dxa"/>
            <w:shd w:val="clear" w:color="auto" w:fill="auto"/>
          </w:tcPr>
          <w:p w:rsidR="004A38E4" w:rsidRPr="00242FED" w:rsidRDefault="004A38E4" w:rsidP="00FB0FCA">
            <w:pPr>
              <w:jc w:val="center"/>
              <w:rPr>
                <w:b/>
              </w:rPr>
            </w:pPr>
            <w:r w:rsidRPr="00242FED">
              <w:rPr>
                <w:b/>
              </w:rPr>
              <w:t>для должностного лица или предпринимателя</w:t>
            </w:r>
          </w:p>
        </w:tc>
      </w:tr>
      <w:tr w:rsidR="004A38E4" w:rsidRPr="00242FED" w:rsidTr="00FB0FCA">
        <w:tc>
          <w:tcPr>
            <w:tcW w:w="4248" w:type="dxa"/>
          </w:tcPr>
          <w:p w:rsidR="004A38E4" w:rsidRPr="00242FED" w:rsidRDefault="004A38E4" w:rsidP="00FB0FCA">
            <w:pPr>
              <w:jc w:val="both"/>
            </w:pPr>
            <w:r w:rsidRPr="00242FED">
              <w:t xml:space="preserve">Направить в военкомат списки работников, подлежащих первоначальной постановке на воинский учет </w:t>
            </w:r>
          </w:p>
        </w:tc>
        <w:tc>
          <w:tcPr>
            <w:tcW w:w="1052" w:type="dxa"/>
          </w:tcPr>
          <w:p w:rsidR="004A38E4" w:rsidRPr="00242FED" w:rsidRDefault="004A38E4" w:rsidP="00FB0FCA">
            <w:pPr>
              <w:jc w:val="center"/>
            </w:pPr>
            <w:r w:rsidRPr="00242FED">
              <w:t>21.1.</w:t>
            </w:r>
          </w:p>
        </w:tc>
        <w:tc>
          <w:tcPr>
            <w:tcW w:w="1980" w:type="dxa"/>
            <w:vMerge w:val="restart"/>
          </w:tcPr>
          <w:p w:rsidR="004A38E4" w:rsidRPr="00242FED" w:rsidRDefault="004A38E4" w:rsidP="00FB0FCA">
            <w:pPr>
              <w:jc w:val="center"/>
            </w:pPr>
            <w:r w:rsidRPr="00242FED">
              <w:t>Нет</w:t>
            </w:r>
          </w:p>
          <w:p w:rsidR="004A38E4" w:rsidRPr="00242FED" w:rsidRDefault="004A38E4" w:rsidP="00FB0FCA">
            <w:pPr>
              <w:jc w:val="center"/>
            </w:pPr>
          </w:p>
        </w:tc>
        <w:tc>
          <w:tcPr>
            <w:tcW w:w="2700" w:type="dxa"/>
            <w:vMerge w:val="restart"/>
          </w:tcPr>
          <w:p w:rsidR="004A38E4" w:rsidRPr="00242FED" w:rsidRDefault="004A38E4" w:rsidP="00FB0FCA">
            <w:pPr>
              <w:jc w:val="center"/>
            </w:pPr>
            <w:r w:rsidRPr="00242FED">
              <w:t>от 300 до 1000 руб.</w:t>
            </w:r>
          </w:p>
        </w:tc>
      </w:tr>
      <w:tr w:rsidR="004A38E4" w:rsidRPr="00242FED" w:rsidTr="00FB0FCA">
        <w:tc>
          <w:tcPr>
            <w:tcW w:w="4248" w:type="dxa"/>
          </w:tcPr>
          <w:p w:rsidR="004A38E4" w:rsidRPr="00242FED" w:rsidRDefault="004A38E4" w:rsidP="00FB0FCA">
            <w:pPr>
              <w:jc w:val="both"/>
            </w:pPr>
            <w:r w:rsidRPr="00242FED">
              <w:t>Уведомить военкомат о приеме либо увольнении военнообязанного работника в двухнедельный срок</w:t>
            </w:r>
          </w:p>
        </w:tc>
        <w:tc>
          <w:tcPr>
            <w:tcW w:w="1052" w:type="dxa"/>
          </w:tcPr>
          <w:p w:rsidR="004A38E4" w:rsidRPr="00242FED" w:rsidRDefault="004A38E4" w:rsidP="00FB0FCA">
            <w:pPr>
              <w:jc w:val="center"/>
            </w:pPr>
            <w:r w:rsidRPr="00242FED">
              <w:t>ч. 3 ст. 21.4</w:t>
            </w:r>
          </w:p>
          <w:p w:rsidR="004A38E4" w:rsidRPr="00242FED" w:rsidRDefault="004A38E4" w:rsidP="00FB0FCA">
            <w:pPr>
              <w:jc w:val="center"/>
            </w:pPr>
          </w:p>
        </w:tc>
        <w:tc>
          <w:tcPr>
            <w:tcW w:w="1980" w:type="dxa"/>
            <w:vMerge/>
          </w:tcPr>
          <w:p w:rsidR="004A38E4" w:rsidRPr="00242FED" w:rsidRDefault="004A38E4" w:rsidP="00FB0FCA">
            <w:pPr>
              <w:jc w:val="center"/>
            </w:pPr>
          </w:p>
        </w:tc>
        <w:tc>
          <w:tcPr>
            <w:tcW w:w="2700" w:type="dxa"/>
            <w:vMerge/>
          </w:tcPr>
          <w:p w:rsidR="004A38E4" w:rsidRPr="00242FED" w:rsidRDefault="004A38E4" w:rsidP="00FB0FCA">
            <w:pPr>
              <w:jc w:val="center"/>
            </w:pPr>
          </w:p>
        </w:tc>
      </w:tr>
      <w:tr w:rsidR="004A38E4" w:rsidRPr="00242FED" w:rsidTr="00FB0FCA">
        <w:tc>
          <w:tcPr>
            <w:tcW w:w="4248" w:type="dxa"/>
          </w:tcPr>
          <w:p w:rsidR="004A38E4" w:rsidRPr="00242FED" w:rsidRDefault="004A38E4" w:rsidP="00FB0FCA">
            <w:pPr>
              <w:jc w:val="both"/>
            </w:pPr>
            <w:r w:rsidRPr="00242FED">
              <w:t>Сообщить работнику о вызове по повестке в военкомат, а также обеспечить работнику возможность своевременной явки по вызову по повестке военного комиссариата</w:t>
            </w:r>
          </w:p>
        </w:tc>
        <w:tc>
          <w:tcPr>
            <w:tcW w:w="1052" w:type="dxa"/>
          </w:tcPr>
          <w:p w:rsidR="004A38E4" w:rsidRPr="00242FED" w:rsidRDefault="004A38E4" w:rsidP="00FB0FCA">
            <w:pPr>
              <w:jc w:val="center"/>
            </w:pPr>
            <w:r w:rsidRPr="00242FED">
              <w:t>21.2</w:t>
            </w:r>
          </w:p>
        </w:tc>
        <w:tc>
          <w:tcPr>
            <w:tcW w:w="1980" w:type="dxa"/>
            <w:vMerge/>
          </w:tcPr>
          <w:p w:rsidR="004A38E4" w:rsidRPr="00242FED" w:rsidRDefault="004A38E4" w:rsidP="00FB0FCA">
            <w:pPr>
              <w:jc w:val="center"/>
            </w:pPr>
          </w:p>
        </w:tc>
        <w:tc>
          <w:tcPr>
            <w:tcW w:w="2700" w:type="dxa"/>
          </w:tcPr>
          <w:p w:rsidR="004A38E4" w:rsidRPr="00242FED" w:rsidRDefault="004A38E4" w:rsidP="00FB0FCA">
            <w:pPr>
              <w:jc w:val="center"/>
            </w:pPr>
            <w:r w:rsidRPr="00242FED">
              <w:t>от 500 до 1000 руб.</w:t>
            </w:r>
          </w:p>
        </w:tc>
      </w:tr>
      <w:tr w:rsidR="004A38E4" w:rsidRPr="00242FED" w:rsidTr="00FB0FCA">
        <w:tc>
          <w:tcPr>
            <w:tcW w:w="4248" w:type="dxa"/>
          </w:tcPr>
          <w:p w:rsidR="004A38E4" w:rsidRPr="00242FED" w:rsidRDefault="004A38E4" w:rsidP="00FB0FCA">
            <w:pPr>
              <w:jc w:val="both"/>
            </w:pPr>
            <w:r w:rsidRPr="00242FED">
              <w:t>По запросу из военкомата представить сведения о гражданах, состоящих на учете, и гражданах, не состоящих, но обязанных состоять на воинском учете.</w:t>
            </w:r>
          </w:p>
        </w:tc>
        <w:tc>
          <w:tcPr>
            <w:tcW w:w="1052" w:type="dxa"/>
            <w:vMerge w:val="restart"/>
          </w:tcPr>
          <w:p w:rsidR="004A38E4" w:rsidRPr="00242FED" w:rsidRDefault="004A38E4" w:rsidP="00FB0FCA">
            <w:pPr>
              <w:jc w:val="center"/>
            </w:pPr>
            <w:r w:rsidRPr="00242FED">
              <w:t>19.7</w:t>
            </w:r>
          </w:p>
          <w:p w:rsidR="004A38E4" w:rsidRPr="00242FED" w:rsidRDefault="004A38E4" w:rsidP="00FB0FCA">
            <w:pPr>
              <w:jc w:val="center"/>
            </w:pPr>
          </w:p>
        </w:tc>
        <w:tc>
          <w:tcPr>
            <w:tcW w:w="1980" w:type="dxa"/>
            <w:vMerge w:val="restart"/>
          </w:tcPr>
          <w:p w:rsidR="004A38E4" w:rsidRPr="00242FED" w:rsidRDefault="004A38E4" w:rsidP="00FB0FCA">
            <w:pPr>
              <w:jc w:val="center"/>
            </w:pPr>
            <w:r w:rsidRPr="00242FED">
              <w:t>от 3000 до 5000 руб.</w:t>
            </w:r>
          </w:p>
          <w:p w:rsidR="004A38E4" w:rsidRPr="00242FED" w:rsidRDefault="004A38E4" w:rsidP="00FB0FCA">
            <w:pPr>
              <w:jc w:val="center"/>
            </w:pPr>
          </w:p>
        </w:tc>
        <w:tc>
          <w:tcPr>
            <w:tcW w:w="2700" w:type="dxa"/>
            <w:vMerge w:val="restart"/>
          </w:tcPr>
          <w:p w:rsidR="004A38E4" w:rsidRPr="00242FED" w:rsidRDefault="004A38E4" w:rsidP="00FB0FCA">
            <w:pPr>
              <w:jc w:val="center"/>
            </w:pPr>
            <w:r w:rsidRPr="00242FED">
              <w:t>от 300 до 500 руб.</w:t>
            </w:r>
          </w:p>
          <w:p w:rsidR="004A38E4" w:rsidRPr="00242FED" w:rsidRDefault="004A38E4" w:rsidP="00FB0FCA">
            <w:pPr>
              <w:jc w:val="center"/>
            </w:pPr>
          </w:p>
        </w:tc>
      </w:tr>
      <w:tr w:rsidR="00242FED" w:rsidRPr="00242FED" w:rsidTr="00FB0FCA">
        <w:tc>
          <w:tcPr>
            <w:tcW w:w="4248" w:type="dxa"/>
          </w:tcPr>
          <w:p w:rsidR="004A38E4" w:rsidRPr="00242FED" w:rsidRDefault="004A38E4" w:rsidP="00FB0FCA">
            <w:pPr>
              <w:jc w:val="both"/>
            </w:pPr>
            <w:r w:rsidRPr="00242FED">
              <w:t>Уведомить военкомат об изменении семейного положения, образования, должности, места жительства и состояния здоровья военнообязанного работника.</w:t>
            </w:r>
          </w:p>
        </w:tc>
        <w:tc>
          <w:tcPr>
            <w:tcW w:w="1052" w:type="dxa"/>
            <w:vMerge/>
          </w:tcPr>
          <w:p w:rsidR="004A38E4" w:rsidRPr="00242FED" w:rsidRDefault="004A38E4" w:rsidP="00FB0FCA">
            <w:pPr>
              <w:jc w:val="center"/>
            </w:pPr>
          </w:p>
        </w:tc>
        <w:tc>
          <w:tcPr>
            <w:tcW w:w="1980" w:type="dxa"/>
            <w:vMerge/>
          </w:tcPr>
          <w:p w:rsidR="004A38E4" w:rsidRPr="00242FED" w:rsidRDefault="004A38E4" w:rsidP="00FB0FCA">
            <w:pPr>
              <w:jc w:val="both"/>
            </w:pPr>
          </w:p>
        </w:tc>
        <w:tc>
          <w:tcPr>
            <w:tcW w:w="2700" w:type="dxa"/>
            <w:vMerge/>
          </w:tcPr>
          <w:p w:rsidR="004A38E4" w:rsidRPr="00242FED" w:rsidRDefault="004A38E4" w:rsidP="00FB0FCA">
            <w:pPr>
              <w:jc w:val="both"/>
            </w:pPr>
          </w:p>
        </w:tc>
      </w:tr>
    </w:tbl>
    <w:p w:rsidR="00AF2B55" w:rsidRPr="00242FED" w:rsidRDefault="00AF2B55" w:rsidP="00F82DF5">
      <w:pPr>
        <w:spacing w:after="1" w:line="200" w:lineRule="atLeast"/>
        <w:ind w:firstLine="540"/>
        <w:jc w:val="both"/>
        <w:rPr>
          <w:rFonts w:ascii="Times New Roman" w:hAnsi="Times New Roman" w:cs="Times New Roman"/>
          <w:sz w:val="20"/>
          <w:szCs w:val="20"/>
        </w:rPr>
      </w:pPr>
    </w:p>
    <w:sectPr w:rsidR="00AF2B55" w:rsidRPr="00242FED" w:rsidSect="004131B7">
      <w:footerReference w:type="default" r:id="rId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6D" w:rsidRDefault="00293E6D" w:rsidP="009F3017">
      <w:pPr>
        <w:spacing w:after="0" w:line="240" w:lineRule="auto"/>
      </w:pPr>
      <w:r>
        <w:separator/>
      </w:r>
    </w:p>
  </w:endnote>
  <w:endnote w:type="continuationSeparator" w:id="0">
    <w:p w:rsidR="00293E6D" w:rsidRDefault="00293E6D" w:rsidP="009F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altName w:val="Sitka Small"/>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038354"/>
      <w:docPartObj>
        <w:docPartGallery w:val="Page Numbers (Bottom of Page)"/>
        <w:docPartUnique/>
      </w:docPartObj>
    </w:sdtPr>
    <w:sdtEndPr/>
    <w:sdtContent>
      <w:p w:rsidR="004131B7" w:rsidRDefault="004131B7">
        <w:pPr>
          <w:pStyle w:val="a5"/>
          <w:jc w:val="right"/>
        </w:pPr>
        <w:r>
          <w:fldChar w:fldCharType="begin"/>
        </w:r>
        <w:r>
          <w:instrText>PAGE   \* MERGEFORMAT</w:instrText>
        </w:r>
        <w:r>
          <w:fldChar w:fldCharType="separate"/>
        </w:r>
        <w:r w:rsidR="002E6BE1">
          <w:rPr>
            <w:noProof/>
          </w:rPr>
          <w:t>31</w:t>
        </w:r>
        <w:r>
          <w:fldChar w:fldCharType="end"/>
        </w:r>
      </w:p>
    </w:sdtContent>
  </w:sdt>
  <w:p w:rsidR="004131B7" w:rsidRDefault="004131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6D" w:rsidRDefault="00293E6D" w:rsidP="009F3017">
      <w:pPr>
        <w:spacing w:after="0" w:line="240" w:lineRule="auto"/>
      </w:pPr>
      <w:r>
        <w:separator/>
      </w:r>
    </w:p>
  </w:footnote>
  <w:footnote w:type="continuationSeparator" w:id="0">
    <w:p w:rsidR="00293E6D" w:rsidRDefault="00293E6D" w:rsidP="009F3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9B1"/>
    <w:multiLevelType w:val="hybridMultilevel"/>
    <w:tmpl w:val="30020644"/>
    <w:lvl w:ilvl="0" w:tplc="C1FA38CC">
      <w:start w:val="1"/>
      <w:numFmt w:val="decimal"/>
      <w:lvlText w:val="%1."/>
      <w:lvlJc w:val="left"/>
      <w:pPr>
        <w:tabs>
          <w:tab w:val="num" w:pos="1440"/>
        </w:tabs>
        <w:ind w:left="1440" w:hanging="360"/>
      </w:pPr>
      <w:rPr>
        <w:rFonts w:ascii="Times New Roman" w:hAnsi="Times New Roman" w:cs="Times New Roman" w:hint="default"/>
        <w:b w:val="0"/>
        <w:bCs w:val="0"/>
        <w:i w:val="0"/>
      </w:rPr>
    </w:lvl>
    <w:lvl w:ilvl="1" w:tplc="04190019">
      <w:start w:val="1"/>
      <w:numFmt w:val="lowerLetter"/>
      <w:lvlText w:val="%2."/>
      <w:lvlJc w:val="left"/>
      <w:pPr>
        <w:tabs>
          <w:tab w:val="num" w:pos="2216"/>
        </w:tabs>
        <w:ind w:left="2216" w:hanging="360"/>
      </w:pPr>
    </w:lvl>
    <w:lvl w:ilvl="2" w:tplc="0419001B">
      <w:start w:val="1"/>
      <w:numFmt w:val="lowerRoman"/>
      <w:lvlText w:val="%3."/>
      <w:lvlJc w:val="right"/>
      <w:pPr>
        <w:tabs>
          <w:tab w:val="num" w:pos="2936"/>
        </w:tabs>
        <w:ind w:left="2936" w:hanging="180"/>
      </w:pPr>
    </w:lvl>
    <w:lvl w:ilvl="3" w:tplc="0419000F">
      <w:start w:val="1"/>
      <w:numFmt w:val="decimal"/>
      <w:lvlText w:val="%4."/>
      <w:lvlJc w:val="left"/>
      <w:pPr>
        <w:tabs>
          <w:tab w:val="num" w:pos="3656"/>
        </w:tabs>
        <w:ind w:left="3656" w:hanging="360"/>
      </w:pPr>
    </w:lvl>
    <w:lvl w:ilvl="4" w:tplc="04190019">
      <w:start w:val="1"/>
      <w:numFmt w:val="lowerLetter"/>
      <w:lvlText w:val="%5."/>
      <w:lvlJc w:val="left"/>
      <w:pPr>
        <w:tabs>
          <w:tab w:val="num" w:pos="4376"/>
        </w:tabs>
        <w:ind w:left="4376" w:hanging="360"/>
      </w:pPr>
    </w:lvl>
    <w:lvl w:ilvl="5" w:tplc="0419001B">
      <w:start w:val="1"/>
      <w:numFmt w:val="lowerRoman"/>
      <w:lvlText w:val="%6."/>
      <w:lvlJc w:val="right"/>
      <w:pPr>
        <w:tabs>
          <w:tab w:val="num" w:pos="5096"/>
        </w:tabs>
        <w:ind w:left="5096" w:hanging="180"/>
      </w:pPr>
    </w:lvl>
    <w:lvl w:ilvl="6" w:tplc="0419000F">
      <w:start w:val="1"/>
      <w:numFmt w:val="decimal"/>
      <w:lvlText w:val="%7."/>
      <w:lvlJc w:val="left"/>
      <w:pPr>
        <w:tabs>
          <w:tab w:val="num" w:pos="5816"/>
        </w:tabs>
        <w:ind w:left="5816" w:hanging="360"/>
      </w:pPr>
    </w:lvl>
    <w:lvl w:ilvl="7" w:tplc="04190019">
      <w:start w:val="1"/>
      <w:numFmt w:val="lowerLetter"/>
      <w:lvlText w:val="%8."/>
      <w:lvlJc w:val="left"/>
      <w:pPr>
        <w:tabs>
          <w:tab w:val="num" w:pos="6536"/>
        </w:tabs>
        <w:ind w:left="6536" w:hanging="360"/>
      </w:pPr>
    </w:lvl>
    <w:lvl w:ilvl="8" w:tplc="0419001B">
      <w:start w:val="1"/>
      <w:numFmt w:val="lowerRoman"/>
      <w:lvlText w:val="%9."/>
      <w:lvlJc w:val="right"/>
      <w:pPr>
        <w:tabs>
          <w:tab w:val="num" w:pos="7256"/>
        </w:tabs>
        <w:ind w:left="7256" w:hanging="180"/>
      </w:pPr>
    </w:lvl>
  </w:abstractNum>
  <w:abstractNum w:abstractNumId="1">
    <w:nsid w:val="0625685D"/>
    <w:multiLevelType w:val="hybridMultilevel"/>
    <w:tmpl w:val="2CEC9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7973EF"/>
    <w:multiLevelType w:val="hybridMultilevel"/>
    <w:tmpl w:val="E8DCFD5A"/>
    <w:lvl w:ilvl="0" w:tplc="8D9878B0">
      <w:start w:val="1"/>
      <w:numFmt w:val="bullet"/>
      <w:lvlText w:val=""/>
      <w:lvlJc w:val="left"/>
      <w:pPr>
        <w:tabs>
          <w:tab w:val="num" w:pos="720"/>
        </w:tabs>
        <w:ind w:left="720" w:hanging="360"/>
      </w:pPr>
      <w:rPr>
        <w:rFonts w:ascii="Symbol" w:hAnsi="Symbol" w:cs="Symbol" w:hint="default"/>
        <w:i w:val="0"/>
        <w:iCs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B176CE"/>
    <w:multiLevelType w:val="hybridMultilevel"/>
    <w:tmpl w:val="02827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E97675"/>
    <w:multiLevelType w:val="hybridMultilevel"/>
    <w:tmpl w:val="72FE13F8"/>
    <w:lvl w:ilvl="0" w:tplc="603C710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A5082"/>
    <w:multiLevelType w:val="hybridMultilevel"/>
    <w:tmpl w:val="B6741E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55A90"/>
    <w:multiLevelType w:val="hybridMultilevel"/>
    <w:tmpl w:val="2A08CAB0"/>
    <w:lvl w:ilvl="0" w:tplc="D368CD60">
      <w:start w:val="1"/>
      <w:numFmt w:val="bullet"/>
      <w:lvlText w:val=""/>
      <w:lvlJc w:val="left"/>
      <w:pPr>
        <w:tabs>
          <w:tab w:val="num" w:pos="1440"/>
        </w:tabs>
        <w:ind w:left="1440" w:hanging="360"/>
      </w:pPr>
      <w:rPr>
        <w:rFonts w:ascii="Symbol" w:hAnsi="Symbol" w:hint="default"/>
        <w:b w:val="0"/>
        <w:bCs w:val="0"/>
        <w:i w:val="0"/>
      </w:rPr>
    </w:lvl>
    <w:lvl w:ilvl="1" w:tplc="04190019">
      <w:start w:val="1"/>
      <w:numFmt w:val="lowerLetter"/>
      <w:lvlText w:val="%2."/>
      <w:lvlJc w:val="left"/>
      <w:pPr>
        <w:tabs>
          <w:tab w:val="num" w:pos="2216"/>
        </w:tabs>
        <w:ind w:left="2216" w:hanging="360"/>
      </w:pPr>
    </w:lvl>
    <w:lvl w:ilvl="2" w:tplc="0419001B">
      <w:start w:val="1"/>
      <w:numFmt w:val="lowerRoman"/>
      <w:lvlText w:val="%3."/>
      <w:lvlJc w:val="right"/>
      <w:pPr>
        <w:tabs>
          <w:tab w:val="num" w:pos="2936"/>
        </w:tabs>
        <w:ind w:left="2936" w:hanging="180"/>
      </w:pPr>
    </w:lvl>
    <w:lvl w:ilvl="3" w:tplc="0419000F">
      <w:start w:val="1"/>
      <w:numFmt w:val="decimal"/>
      <w:lvlText w:val="%4."/>
      <w:lvlJc w:val="left"/>
      <w:pPr>
        <w:tabs>
          <w:tab w:val="num" w:pos="3656"/>
        </w:tabs>
        <w:ind w:left="3656" w:hanging="360"/>
      </w:pPr>
    </w:lvl>
    <w:lvl w:ilvl="4" w:tplc="04190019">
      <w:start w:val="1"/>
      <w:numFmt w:val="lowerLetter"/>
      <w:lvlText w:val="%5."/>
      <w:lvlJc w:val="left"/>
      <w:pPr>
        <w:tabs>
          <w:tab w:val="num" w:pos="4376"/>
        </w:tabs>
        <w:ind w:left="4376" w:hanging="360"/>
      </w:pPr>
    </w:lvl>
    <w:lvl w:ilvl="5" w:tplc="0419001B">
      <w:start w:val="1"/>
      <w:numFmt w:val="lowerRoman"/>
      <w:lvlText w:val="%6."/>
      <w:lvlJc w:val="right"/>
      <w:pPr>
        <w:tabs>
          <w:tab w:val="num" w:pos="5096"/>
        </w:tabs>
        <w:ind w:left="5096" w:hanging="180"/>
      </w:pPr>
    </w:lvl>
    <w:lvl w:ilvl="6" w:tplc="0419000F">
      <w:start w:val="1"/>
      <w:numFmt w:val="decimal"/>
      <w:lvlText w:val="%7."/>
      <w:lvlJc w:val="left"/>
      <w:pPr>
        <w:tabs>
          <w:tab w:val="num" w:pos="5816"/>
        </w:tabs>
        <w:ind w:left="5816" w:hanging="360"/>
      </w:pPr>
    </w:lvl>
    <w:lvl w:ilvl="7" w:tplc="04190019">
      <w:start w:val="1"/>
      <w:numFmt w:val="lowerLetter"/>
      <w:lvlText w:val="%8."/>
      <w:lvlJc w:val="left"/>
      <w:pPr>
        <w:tabs>
          <w:tab w:val="num" w:pos="6536"/>
        </w:tabs>
        <w:ind w:left="6536" w:hanging="360"/>
      </w:pPr>
    </w:lvl>
    <w:lvl w:ilvl="8" w:tplc="0419001B">
      <w:start w:val="1"/>
      <w:numFmt w:val="lowerRoman"/>
      <w:lvlText w:val="%9."/>
      <w:lvlJc w:val="right"/>
      <w:pPr>
        <w:tabs>
          <w:tab w:val="num" w:pos="7256"/>
        </w:tabs>
        <w:ind w:left="7256" w:hanging="180"/>
      </w:pPr>
    </w:lvl>
  </w:abstractNum>
  <w:abstractNum w:abstractNumId="7">
    <w:nsid w:val="178151FB"/>
    <w:multiLevelType w:val="hybridMultilevel"/>
    <w:tmpl w:val="EE3869A8"/>
    <w:lvl w:ilvl="0" w:tplc="603C71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04004C"/>
    <w:multiLevelType w:val="hybridMultilevel"/>
    <w:tmpl w:val="38C0997A"/>
    <w:lvl w:ilvl="0" w:tplc="73B4324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2831A1"/>
    <w:multiLevelType w:val="hybridMultilevel"/>
    <w:tmpl w:val="3FF87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7F3CD4"/>
    <w:multiLevelType w:val="hybridMultilevel"/>
    <w:tmpl w:val="9132D7F8"/>
    <w:lvl w:ilvl="0" w:tplc="603C71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0668CE"/>
    <w:multiLevelType w:val="hybridMultilevel"/>
    <w:tmpl w:val="F850AB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35042F"/>
    <w:multiLevelType w:val="multilevel"/>
    <w:tmpl w:val="5B22922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DC6C68"/>
    <w:multiLevelType w:val="hybridMultilevel"/>
    <w:tmpl w:val="4524E0D8"/>
    <w:lvl w:ilvl="0" w:tplc="D368CD60">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cs="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4">
    <w:nsid w:val="1D200C8A"/>
    <w:multiLevelType w:val="hybridMultilevel"/>
    <w:tmpl w:val="966AE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0342275"/>
    <w:multiLevelType w:val="hybridMultilevel"/>
    <w:tmpl w:val="5B229226"/>
    <w:lvl w:ilvl="0" w:tplc="73B4324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86215D"/>
    <w:multiLevelType w:val="multilevel"/>
    <w:tmpl w:val="D82E0CB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30502846"/>
    <w:multiLevelType w:val="hybridMultilevel"/>
    <w:tmpl w:val="90B29862"/>
    <w:lvl w:ilvl="0" w:tplc="0419000F">
      <w:start w:val="1"/>
      <w:numFmt w:val="decimal"/>
      <w:lvlText w:val="%1."/>
      <w:lvlJc w:val="left"/>
      <w:pPr>
        <w:tabs>
          <w:tab w:val="num" w:pos="1800"/>
        </w:tabs>
        <w:ind w:left="1800" w:hanging="360"/>
      </w:pPr>
      <w:rPr>
        <w:rFonts w:cs="Times New Roman" w:hint="default"/>
        <w:i w:val="0"/>
        <w:iCs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1EC784B"/>
    <w:multiLevelType w:val="hybridMultilevel"/>
    <w:tmpl w:val="63A65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1E4B2F"/>
    <w:multiLevelType w:val="multilevel"/>
    <w:tmpl w:val="C2B4F11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4C5244"/>
    <w:multiLevelType w:val="multilevel"/>
    <w:tmpl w:val="C7467CB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cs="Symbol" w:hint="default"/>
        <w:i w:val="0"/>
        <w:iCs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1957BE"/>
    <w:multiLevelType w:val="hybridMultilevel"/>
    <w:tmpl w:val="9992DCE4"/>
    <w:lvl w:ilvl="0" w:tplc="73B4324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694CD5"/>
    <w:multiLevelType w:val="hybridMultilevel"/>
    <w:tmpl w:val="8F785882"/>
    <w:lvl w:ilvl="0" w:tplc="BA10A628">
      <w:start w:val="1"/>
      <w:numFmt w:val="bullet"/>
      <w:lvlText w:val=""/>
      <w:lvlJc w:val="left"/>
      <w:pPr>
        <w:tabs>
          <w:tab w:val="num" w:pos="1800"/>
        </w:tabs>
        <w:ind w:left="1800" w:hanging="360"/>
      </w:pPr>
      <w:rPr>
        <w:rFonts w:ascii="Symbol" w:hAnsi="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F87514A"/>
    <w:multiLevelType w:val="multilevel"/>
    <w:tmpl w:val="38C0997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F960D2D"/>
    <w:multiLevelType w:val="hybridMultilevel"/>
    <w:tmpl w:val="523C4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D331AC"/>
    <w:multiLevelType w:val="hybridMultilevel"/>
    <w:tmpl w:val="C2B4F11C"/>
    <w:lvl w:ilvl="0" w:tplc="73B4324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020C7E"/>
    <w:multiLevelType w:val="hybridMultilevel"/>
    <w:tmpl w:val="E4308F52"/>
    <w:lvl w:ilvl="0" w:tplc="97B47FD4">
      <w:start w:val="1"/>
      <w:numFmt w:val="bullet"/>
      <w:lvlText w:val=""/>
      <w:lvlJc w:val="left"/>
      <w:pPr>
        <w:tabs>
          <w:tab w:val="num" w:pos="2520"/>
        </w:tabs>
        <w:ind w:left="2520" w:hanging="360"/>
      </w:pPr>
      <w:rPr>
        <w:rFonts w:ascii="Symbol" w:hAnsi="Symbol" w:cs="Symbol" w:hint="default"/>
        <w:i w:val="0"/>
        <w:iCs w:val="0"/>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7170DCD"/>
    <w:multiLevelType w:val="hybridMultilevel"/>
    <w:tmpl w:val="2F8EC86A"/>
    <w:lvl w:ilvl="0" w:tplc="8398C4D0">
      <w:start w:val="1"/>
      <w:numFmt w:val="bullet"/>
      <w:lvlText w:val="-"/>
      <w:lvlJc w:val="left"/>
      <w:pPr>
        <w:tabs>
          <w:tab w:val="num" w:pos="1800"/>
        </w:tabs>
        <w:ind w:left="1800" w:hanging="360"/>
      </w:pPr>
      <w:rPr>
        <w:rFonts w:ascii="Courier New" w:hAnsi="Courier New"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8011772"/>
    <w:multiLevelType w:val="hybridMultilevel"/>
    <w:tmpl w:val="C7467CB8"/>
    <w:lvl w:ilvl="0" w:tplc="73B4324C">
      <w:start w:val="1"/>
      <w:numFmt w:val="decimal"/>
      <w:lvlText w:val="%1."/>
      <w:lvlJc w:val="left"/>
      <w:pPr>
        <w:tabs>
          <w:tab w:val="num" w:pos="1440"/>
        </w:tabs>
        <w:ind w:left="1440" w:hanging="360"/>
      </w:pPr>
      <w:rPr>
        <w:rFonts w:hint="default"/>
      </w:rPr>
    </w:lvl>
    <w:lvl w:ilvl="1" w:tplc="97B47FD4">
      <w:start w:val="1"/>
      <w:numFmt w:val="bullet"/>
      <w:lvlText w:val=""/>
      <w:lvlJc w:val="left"/>
      <w:pPr>
        <w:tabs>
          <w:tab w:val="num" w:pos="1440"/>
        </w:tabs>
        <w:ind w:left="1440" w:hanging="360"/>
      </w:pPr>
      <w:rPr>
        <w:rFonts w:ascii="Symbol" w:hAnsi="Symbol" w:cs="Symbol" w:hint="default"/>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9F50DC"/>
    <w:multiLevelType w:val="hybridMultilevel"/>
    <w:tmpl w:val="76CAAD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D22618F"/>
    <w:multiLevelType w:val="hybridMultilevel"/>
    <w:tmpl w:val="F2DED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A4338B"/>
    <w:multiLevelType w:val="hybridMultilevel"/>
    <w:tmpl w:val="29202E5A"/>
    <w:lvl w:ilvl="0" w:tplc="C8BA16F6">
      <w:start w:val="1"/>
      <w:numFmt w:val="bullet"/>
      <w:lvlText w:val=""/>
      <w:lvlJc w:val="left"/>
      <w:pPr>
        <w:tabs>
          <w:tab w:val="num" w:pos="1800"/>
        </w:tabs>
        <w:ind w:left="1800" w:hanging="360"/>
      </w:pPr>
      <w:rPr>
        <w:rFonts w:ascii="Symbol" w:hAnsi="Symbol" w:cs="Symbol" w:hint="default"/>
        <w:i w:val="0"/>
        <w:iCs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2D706F"/>
    <w:multiLevelType w:val="hybridMultilevel"/>
    <w:tmpl w:val="16C4E17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B6F0B6B2">
      <w:start w:val="3"/>
      <w:numFmt w:val="decimal"/>
      <w:lvlText w:val="%3"/>
      <w:lvlJc w:val="left"/>
      <w:pPr>
        <w:tabs>
          <w:tab w:val="num" w:pos="2340"/>
        </w:tabs>
        <w:ind w:left="2340" w:hanging="360"/>
      </w:pPr>
      <w:rPr>
        <w:rFonts w:hint="default"/>
        <w:u w:val="single"/>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8D4FBA"/>
    <w:multiLevelType w:val="hybridMultilevel"/>
    <w:tmpl w:val="A2785924"/>
    <w:lvl w:ilvl="0" w:tplc="14F2F71A">
      <w:start w:val="1"/>
      <w:numFmt w:val="bullet"/>
      <w:lvlText w:val=""/>
      <w:lvlJc w:val="left"/>
      <w:pPr>
        <w:tabs>
          <w:tab w:val="num" w:pos="1200"/>
        </w:tabs>
        <w:ind w:left="1200" w:hanging="360"/>
      </w:pPr>
      <w:rPr>
        <w:rFonts w:ascii="Symbol" w:hAnsi="Symbol" w:cs="Symbol" w:hint="default"/>
        <w:i w:val="0"/>
        <w:iCs w:val="0"/>
        <w:sz w:val="24"/>
        <w:szCs w:val="24"/>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5">
    <w:nsid w:val="5CD9384C"/>
    <w:multiLevelType w:val="hybridMultilevel"/>
    <w:tmpl w:val="D82E0CBE"/>
    <w:lvl w:ilvl="0" w:tplc="73B4324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CFB430C"/>
    <w:multiLevelType w:val="hybridMultilevel"/>
    <w:tmpl w:val="E8D4C23C"/>
    <w:lvl w:ilvl="0" w:tplc="2F1219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1415128"/>
    <w:multiLevelType w:val="hybridMultilevel"/>
    <w:tmpl w:val="8A1E1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586EF8"/>
    <w:multiLevelType w:val="hybridMultilevel"/>
    <w:tmpl w:val="9BF6CD6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8504C1"/>
    <w:multiLevelType w:val="hybridMultilevel"/>
    <w:tmpl w:val="8A7057BC"/>
    <w:lvl w:ilvl="0" w:tplc="603C71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3D34885"/>
    <w:multiLevelType w:val="hybridMultilevel"/>
    <w:tmpl w:val="F92CD410"/>
    <w:lvl w:ilvl="0" w:tplc="603C71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DF31A45"/>
    <w:multiLevelType w:val="hybridMultilevel"/>
    <w:tmpl w:val="FED28736"/>
    <w:lvl w:ilvl="0" w:tplc="2F1219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C6414F"/>
    <w:multiLevelType w:val="hybridMultilevel"/>
    <w:tmpl w:val="80A6E8DA"/>
    <w:lvl w:ilvl="0" w:tplc="2F1219C2">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5"/>
  </w:num>
  <w:num w:numId="3">
    <w:abstractNumId w:val="7"/>
  </w:num>
  <w:num w:numId="4">
    <w:abstractNumId w:val="39"/>
  </w:num>
  <w:num w:numId="5">
    <w:abstractNumId w:val="4"/>
  </w:num>
  <w:num w:numId="6">
    <w:abstractNumId w:val="10"/>
  </w:num>
  <w:num w:numId="7">
    <w:abstractNumId w:val="40"/>
  </w:num>
  <w:num w:numId="8">
    <w:abstractNumId w:val="35"/>
  </w:num>
  <w:num w:numId="9">
    <w:abstractNumId w:val="17"/>
  </w:num>
  <w:num w:numId="10">
    <w:abstractNumId w:val="8"/>
  </w:num>
  <w:num w:numId="11">
    <w:abstractNumId w:val="24"/>
  </w:num>
  <w:num w:numId="12">
    <w:abstractNumId w:val="29"/>
  </w:num>
  <w:num w:numId="13">
    <w:abstractNumId w:val="21"/>
  </w:num>
  <w:num w:numId="14">
    <w:abstractNumId w:val="26"/>
  </w:num>
  <w:num w:numId="15">
    <w:abstractNumId w:val="20"/>
  </w:num>
  <w:num w:numId="16">
    <w:abstractNumId w:val="16"/>
  </w:num>
  <w:num w:numId="17">
    <w:abstractNumId w:val="12"/>
  </w:num>
  <w:num w:numId="18">
    <w:abstractNumId w:val="22"/>
  </w:num>
  <w:num w:numId="19">
    <w:abstractNumId w:val="27"/>
  </w:num>
  <w:num w:numId="20">
    <w:abstractNumId w:val="0"/>
  </w:num>
  <w:num w:numId="21">
    <w:abstractNumId w:val="41"/>
  </w:num>
  <w:num w:numId="22">
    <w:abstractNumId w:val="11"/>
  </w:num>
  <w:num w:numId="23">
    <w:abstractNumId w:val="25"/>
  </w:num>
  <w:num w:numId="24">
    <w:abstractNumId w:val="37"/>
  </w:num>
  <w:num w:numId="25">
    <w:abstractNumId w:val="14"/>
  </w:num>
  <w:num w:numId="26">
    <w:abstractNumId w:val="5"/>
  </w:num>
  <w:num w:numId="27">
    <w:abstractNumId w:val="19"/>
  </w:num>
  <w:num w:numId="28">
    <w:abstractNumId w:val="42"/>
  </w:num>
  <w:num w:numId="29">
    <w:abstractNumId w:val="33"/>
  </w:num>
  <w:num w:numId="30">
    <w:abstractNumId w:val="9"/>
  </w:num>
  <w:num w:numId="31">
    <w:abstractNumId w:val="30"/>
  </w:num>
  <w:num w:numId="32">
    <w:abstractNumId w:val="3"/>
  </w:num>
  <w:num w:numId="33">
    <w:abstractNumId w:val="32"/>
  </w:num>
  <w:num w:numId="34">
    <w:abstractNumId w:val="18"/>
  </w:num>
  <w:num w:numId="35">
    <w:abstractNumId w:val="28"/>
  </w:num>
  <w:num w:numId="36">
    <w:abstractNumId w:val="2"/>
  </w:num>
  <w:num w:numId="37">
    <w:abstractNumId w:val="13"/>
  </w:num>
  <w:num w:numId="38">
    <w:abstractNumId w:val="23"/>
  </w:num>
  <w:num w:numId="39">
    <w:abstractNumId w:val="36"/>
  </w:num>
  <w:num w:numId="40">
    <w:abstractNumId w:val="6"/>
  </w:num>
  <w:num w:numId="41">
    <w:abstractNumId w:val="38"/>
  </w:num>
  <w:num w:numId="42">
    <w:abstractNumId w:val="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17"/>
    <w:rsid w:val="000835CE"/>
    <w:rsid w:val="000E186E"/>
    <w:rsid w:val="000E636C"/>
    <w:rsid w:val="000F49F8"/>
    <w:rsid w:val="001419A5"/>
    <w:rsid w:val="00201DB2"/>
    <w:rsid w:val="002343E4"/>
    <w:rsid w:val="00242FED"/>
    <w:rsid w:val="00284424"/>
    <w:rsid w:val="00293E6D"/>
    <w:rsid w:val="002A2172"/>
    <w:rsid w:val="002E6BE1"/>
    <w:rsid w:val="0032178C"/>
    <w:rsid w:val="00333D64"/>
    <w:rsid w:val="00377D45"/>
    <w:rsid w:val="003947E4"/>
    <w:rsid w:val="003C563E"/>
    <w:rsid w:val="004131B7"/>
    <w:rsid w:val="00433A99"/>
    <w:rsid w:val="004A38E4"/>
    <w:rsid w:val="004A4AD7"/>
    <w:rsid w:val="004E46AA"/>
    <w:rsid w:val="005154FD"/>
    <w:rsid w:val="0057304F"/>
    <w:rsid w:val="0058457D"/>
    <w:rsid w:val="005D20F1"/>
    <w:rsid w:val="005D21C7"/>
    <w:rsid w:val="005F71E4"/>
    <w:rsid w:val="006267BD"/>
    <w:rsid w:val="007542C1"/>
    <w:rsid w:val="00766762"/>
    <w:rsid w:val="00772B62"/>
    <w:rsid w:val="007B4C96"/>
    <w:rsid w:val="007F43B7"/>
    <w:rsid w:val="007F5A22"/>
    <w:rsid w:val="008A7D05"/>
    <w:rsid w:val="009B6D7D"/>
    <w:rsid w:val="009F3017"/>
    <w:rsid w:val="00A61569"/>
    <w:rsid w:val="00A66839"/>
    <w:rsid w:val="00AF2B55"/>
    <w:rsid w:val="00AF4EE9"/>
    <w:rsid w:val="00B121AD"/>
    <w:rsid w:val="00B71317"/>
    <w:rsid w:val="00BA3F4D"/>
    <w:rsid w:val="00BF2928"/>
    <w:rsid w:val="00BF4F76"/>
    <w:rsid w:val="00C17E38"/>
    <w:rsid w:val="00C5260C"/>
    <w:rsid w:val="00C947F6"/>
    <w:rsid w:val="00E42C18"/>
    <w:rsid w:val="00E70469"/>
    <w:rsid w:val="00F27E2B"/>
    <w:rsid w:val="00F6625B"/>
    <w:rsid w:val="00F75D30"/>
    <w:rsid w:val="00F8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B6EA9448-C6B7-4A95-9423-6F2BA703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6156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A61569"/>
    <w:pPr>
      <w:keepNext/>
      <w:autoSpaceDE w:val="0"/>
      <w:autoSpaceDN w:val="0"/>
      <w:adjustRightInd w:val="0"/>
      <w:spacing w:after="0" w:line="240" w:lineRule="auto"/>
      <w:ind w:firstLine="709"/>
      <w:jc w:val="both"/>
      <w:outlineLvl w:val="1"/>
    </w:pPr>
    <w:rPr>
      <w:rFonts w:ascii="Times New Roman" w:eastAsia="Times New Roman" w:hAnsi="Times New Roman" w:cs="Times New Roman"/>
      <w:b/>
      <w:bCs/>
      <w:lang w:eastAsia="ru-RU"/>
    </w:rPr>
  </w:style>
  <w:style w:type="paragraph" w:styleId="3">
    <w:name w:val="heading 3"/>
    <w:basedOn w:val="a"/>
    <w:next w:val="a"/>
    <w:link w:val="30"/>
    <w:qFormat/>
    <w:rsid w:val="00A61569"/>
    <w:pPr>
      <w:keepNext/>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61569"/>
    <w:pPr>
      <w:keepNext/>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A61569"/>
    <w:p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01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nhideWhenUsed/>
    <w:rsid w:val="009F3017"/>
    <w:pPr>
      <w:tabs>
        <w:tab w:val="center" w:pos="4677"/>
        <w:tab w:val="right" w:pos="9355"/>
      </w:tabs>
      <w:spacing w:after="0" w:line="240" w:lineRule="auto"/>
    </w:pPr>
  </w:style>
  <w:style w:type="character" w:customStyle="1" w:styleId="a4">
    <w:name w:val="Верхний колонтитул Знак"/>
    <w:basedOn w:val="a0"/>
    <w:link w:val="a3"/>
    <w:rsid w:val="009F3017"/>
  </w:style>
  <w:style w:type="paragraph" w:styleId="a5">
    <w:name w:val="footer"/>
    <w:basedOn w:val="a"/>
    <w:link w:val="a6"/>
    <w:uiPriority w:val="99"/>
    <w:unhideWhenUsed/>
    <w:rsid w:val="009F30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017"/>
  </w:style>
  <w:style w:type="character" w:customStyle="1" w:styleId="10">
    <w:name w:val="Заголовок 1 Знак"/>
    <w:basedOn w:val="a0"/>
    <w:link w:val="1"/>
    <w:rsid w:val="00A61569"/>
    <w:rPr>
      <w:rFonts w:ascii="Arial" w:eastAsia="Times New Roman" w:hAnsi="Arial" w:cs="Arial"/>
      <w:b/>
      <w:bCs/>
      <w:kern w:val="32"/>
      <w:sz w:val="32"/>
      <w:szCs w:val="32"/>
      <w:lang w:eastAsia="ru-RU"/>
    </w:rPr>
  </w:style>
  <w:style w:type="character" w:customStyle="1" w:styleId="20">
    <w:name w:val="Заголовок 2 Знак"/>
    <w:basedOn w:val="a0"/>
    <w:link w:val="2"/>
    <w:rsid w:val="00A61569"/>
    <w:rPr>
      <w:rFonts w:ascii="Times New Roman" w:eastAsia="Times New Roman" w:hAnsi="Times New Roman" w:cs="Times New Roman"/>
      <w:b/>
      <w:bCs/>
      <w:lang w:eastAsia="ru-RU"/>
    </w:rPr>
  </w:style>
  <w:style w:type="character" w:customStyle="1" w:styleId="30">
    <w:name w:val="Заголовок 3 Знак"/>
    <w:basedOn w:val="a0"/>
    <w:link w:val="3"/>
    <w:rsid w:val="00A61569"/>
    <w:rPr>
      <w:rFonts w:ascii="Arial" w:eastAsia="Times New Roman" w:hAnsi="Arial" w:cs="Arial"/>
      <w:b/>
      <w:bCs/>
      <w:sz w:val="26"/>
      <w:szCs w:val="26"/>
      <w:lang w:eastAsia="ru-RU"/>
    </w:rPr>
  </w:style>
  <w:style w:type="character" w:customStyle="1" w:styleId="40">
    <w:name w:val="Заголовок 4 Знак"/>
    <w:basedOn w:val="a0"/>
    <w:link w:val="4"/>
    <w:rsid w:val="00A6156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61569"/>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A61569"/>
  </w:style>
  <w:style w:type="paragraph" w:customStyle="1" w:styleId="a7">
    <w:name w:val="Нижний без границы"/>
    <w:basedOn w:val="a5"/>
    <w:rsid w:val="00A61569"/>
    <w:pPr>
      <w:widowControl w:val="0"/>
      <w:tabs>
        <w:tab w:val="clear" w:pos="4677"/>
        <w:tab w:val="clear" w:pos="9355"/>
        <w:tab w:val="center" w:pos="4320"/>
        <w:tab w:val="right" w:pos="8640"/>
      </w:tabs>
      <w:autoSpaceDE w:val="0"/>
      <w:autoSpaceDN w:val="0"/>
      <w:adjustRightInd w:val="0"/>
      <w:spacing w:line="190" w:lineRule="atLeast"/>
    </w:pPr>
    <w:rPr>
      <w:rFonts w:ascii="Arial" w:eastAsia="Times New Roman" w:hAnsi="Arial" w:cs="Times New Roman"/>
      <w:sz w:val="15"/>
      <w:szCs w:val="20"/>
    </w:rPr>
  </w:style>
  <w:style w:type="paragraph" w:customStyle="1" w:styleId="DefaultParagraphFontParaCharChar">
    <w:name w:val="Default Paragraph Font Para Char Char Знак"/>
    <w:basedOn w:val="a"/>
    <w:rsid w:val="00A61569"/>
    <w:pPr>
      <w:autoSpaceDE w:val="0"/>
      <w:autoSpaceDN w:val="0"/>
      <w:adjustRightInd w:val="0"/>
      <w:spacing w:after="160" w:line="240" w:lineRule="exact"/>
    </w:pPr>
    <w:rPr>
      <w:rFonts w:ascii="Verdana" w:eastAsia="Times New Roman" w:hAnsi="Verdana" w:cs="Verdana"/>
      <w:sz w:val="20"/>
      <w:szCs w:val="20"/>
      <w:lang w:val="en-US"/>
    </w:rPr>
  </w:style>
  <w:style w:type="paragraph" w:styleId="a8">
    <w:name w:val="Document Map"/>
    <w:basedOn w:val="a"/>
    <w:link w:val="a9"/>
    <w:rsid w:val="00A61569"/>
    <w:pPr>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rsid w:val="00A61569"/>
    <w:rPr>
      <w:rFonts w:ascii="Tahoma" w:eastAsia="Times New Roman" w:hAnsi="Tahoma" w:cs="Tahoma"/>
      <w:sz w:val="20"/>
      <w:szCs w:val="20"/>
      <w:shd w:val="clear" w:color="auto" w:fill="000080"/>
      <w:lang w:eastAsia="ru-RU"/>
    </w:rPr>
  </w:style>
  <w:style w:type="paragraph" w:customStyle="1" w:styleId="ConsPlusTitle">
    <w:name w:val="ConsPlusTitle"/>
    <w:rsid w:val="00A6156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basedOn w:val="a"/>
    <w:link w:val="ab"/>
    <w:rsid w:val="00A61569"/>
    <w:pPr>
      <w:autoSpaceDE w:val="0"/>
      <w:autoSpaceDN w:val="0"/>
      <w:adjustRightInd w:val="0"/>
      <w:spacing w:after="0" w:line="240" w:lineRule="auto"/>
      <w:ind w:firstLine="709"/>
      <w:jc w:val="both"/>
    </w:pPr>
    <w:rPr>
      <w:rFonts w:ascii="Times New Roman" w:eastAsia="Times New Roman" w:hAnsi="Times New Roman" w:cs="Times New Roman"/>
      <w:lang w:eastAsia="ru-RU"/>
    </w:rPr>
  </w:style>
  <w:style w:type="character" w:customStyle="1" w:styleId="ab">
    <w:name w:val="Основной текст с отступом Знак"/>
    <w:basedOn w:val="a0"/>
    <w:link w:val="aa"/>
    <w:rsid w:val="00A61569"/>
    <w:rPr>
      <w:rFonts w:ascii="Times New Roman" w:eastAsia="Times New Roman" w:hAnsi="Times New Roman" w:cs="Times New Roman"/>
      <w:lang w:eastAsia="ru-RU"/>
    </w:rPr>
  </w:style>
  <w:style w:type="paragraph" w:styleId="21">
    <w:name w:val="Body Text Indent 2"/>
    <w:basedOn w:val="a"/>
    <w:link w:val="22"/>
    <w:rsid w:val="00A61569"/>
    <w:pPr>
      <w:autoSpaceDE w:val="0"/>
      <w:autoSpaceDN w:val="0"/>
      <w:adjustRightInd w:val="0"/>
      <w:spacing w:after="0" w:line="240" w:lineRule="auto"/>
      <w:ind w:firstLine="709"/>
      <w:jc w:val="both"/>
    </w:pPr>
    <w:rPr>
      <w:rFonts w:ascii="Times New Roman" w:eastAsia="Times New Roman" w:hAnsi="Times New Roman" w:cs="Times New Roman"/>
      <w:dstrike/>
      <w:color w:val="0000FF"/>
      <w:lang w:eastAsia="ru-RU"/>
    </w:rPr>
  </w:style>
  <w:style w:type="character" w:customStyle="1" w:styleId="22">
    <w:name w:val="Основной текст с отступом 2 Знак"/>
    <w:basedOn w:val="a0"/>
    <w:link w:val="21"/>
    <w:rsid w:val="00A61569"/>
    <w:rPr>
      <w:rFonts w:ascii="Times New Roman" w:eastAsia="Times New Roman" w:hAnsi="Times New Roman" w:cs="Times New Roman"/>
      <w:dstrike/>
      <w:color w:val="0000FF"/>
      <w:lang w:eastAsia="ru-RU"/>
    </w:rPr>
  </w:style>
  <w:style w:type="table" w:styleId="ac">
    <w:name w:val="Table Grid"/>
    <w:basedOn w:val="a1"/>
    <w:rsid w:val="00A61569"/>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semiHidden/>
    <w:rsid w:val="00A61569"/>
    <w:pPr>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semiHidden/>
    <w:rsid w:val="00A61569"/>
    <w:pPr>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styleId="ad">
    <w:name w:val="Hyperlink"/>
    <w:basedOn w:val="a0"/>
    <w:rsid w:val="00A61569"/>
    <w:rPr>
      <w:color w:val="0000FF"/>
      <w:u w:val="single"/>
    </w:rPr>
  </w:style>
  <w:style w:type="paragraph" w:styleId="12">
    <w:name w:val="toc 1"/>
    <w:basedOn w:val="a"/>
    <w:next w:val="a"/>
    <w:autoRedefine/>
    <w:semiHidden/>
    <w:rsid w:val="00A61569"/>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1">
    <w:name w:val="toc 4"/>
    <w:basedOn w:val="a"/>
    <w:next w:val="a"/>
    <w:autoRedefine/>
    <w:semiHidden/>
    <w:rsid w:val="00A61569"/>
    <w:pPr>
      <w:spacing w:after="0" w:line="240" w:lineRule="auto"/>
      <w:ind w:left="480"/>
    </w:pPr>
    <w:rPr>
      <w:rFonts w:ascii="Times New Roman" w:eastAsia="Times New Roman" w:hAnsi="Times New Roman" w:cs="Times New Roman"/>
      <w:sz w:val="20"/>
      <w:szCs w:val="20"/>
      <w:lang w:eastAsia="ru-RU"/>
    </w:rPr>
  </w:style>
  <w:style w:type="character" w:styleId="ae">
    <w:name w:val="page number"/>
    <w:basedOn w:val="a0"/>
    <w:rsid w:val="00A61569"/>
  </w:style>
  <w:style w:type="paragraph" w:customStyle="1" w:styleId="ConsPlusNonformat">
    <w:name w:val="ConsPlusNonformat"/>
    <w:rsid w:val="00A615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6156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Balloon Text"/>
    <w:basedOn w:val="a"/>
    <w:link w:val="af0"/>
    <w:semiHidden/>
    <w:rsid w:val="00A61569"/>
    <w:pPr>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A61569"/>
    <w:rPr>
      <w:rFonts w:ascii="Tahoma" w:eastAsia="Times New Roman" w:hAnsi="Tahoma" w:cs="Tahoma"/>
      <w:sz w:val="16"/>
      <w:szCs w:val="16"/>
      <w:lang w:eastAsia="ru-RU"/>
    </w:rPr>
  </w:style>
  <w:style w:type="paragraph" w:customStyle="1" w:styleId="ConsNormal">
    <w:name w:val="ConsNormal"/>
    <w:rsid w:val="00A615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rsid w:val="00A61569"/>
    <w:pPr>
      <w:spacing w:after="141" w:line="240" w:lineRule="auto"/>
      <w:ind w:left="71" w:right="71"/>
    </w:pPr>
    <w:rPr>
      <w:rFonts w:ascii="Arial" w:eastAsia="Times New Roman" w:hAnsi="Arial" w:cs="Arial"/>
      <w:sz w:val="20"/>
      <w:szCs w:val="20"/>
      <w:lang w:eastAsia="ru-RU"/>
    </w:rPr>
  </w:style>
  <w:style w:type="numbering" w:customStyle="1" w:styleId="24">
    <w:name w:val="Нет списка2"/>
    <w:next w:val="a2"/>
    <w:uiPriority w:val="99"/>
    <w:semiHidden/>
    <w:unhideWhenUsed/>
    <w:rsid w:val="00BF4F76"/>
  </w:style>
  <w:style w:type="table" w:customStyle="1" w:styleId="13">
    <w:name w:val="Сетка таблицы1"/>
    <w:basedOn w:val="a1"/>
    <w:next w:val="ac"/>
    <w:rsid w:val="00BF4F76"/>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c"/>
    <w:rsid w:val="004A4AD7"/>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c"/>
    <w:rsid w:val="005D21C7"/>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rsid w:val="00201DB2"/>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c"/>
    <w:rsid w:val="00C5260C"/>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0C6273224B1818DFC848933F7CDF225F35B37420BB0DF01620884C56780A05A6C4C19E1F0FCFc931I" TargetMode="External"/><Relationship Id="rId21" Type="http://schemas.openxmlformats.org/officeDocument/2006/relationships/hyperlink" Target="consultantplus://offline/ref=BBD62FB43731905230E460FEBEC47373EE9789789DCC4F91CDD494C28D6E2FEE971C6BBB55r0w2H" TargetMode="External"/><Relationship Id="rId42" Type="http://schemas.openxmlformats.org/officeDocument/2006/relationships/hyperlink" Target="consultantplus://offline/ref=403C456A07B85CC0AB882473F41EDE9A18C5D27F8F09A55131C08AA16340E30AB1CCFB57CAFAC786L7B2J" TargetMode="External"/><Relationship Id="rId47" Type="http://schemas.openxmlformats.org/officeDocument/2006/relationships/hyperlink" Target="consultantplus://offline/ref=D8F2171D26558256B9F07CA1AFAEA41907076AC5906F59649FEBD218E4B0FF3599DB24D01DCDFBFAJ" TargetMode="External"/><Relationship Id="rId63" Type="http://schemas.openxmlformats.org/officeDocument/2006/relationships/hyperlink" Target="consultantplus://offline/ref=4CE0FE6EC1A773E24BAF3540DEC0AC7F03CF53E3A7D29A39A50C79E3A8FAA08F9959610BF2E4J3z2J" TargetMode="External"/><Relationship Id="rId68" Type="http://schemas.openxmlformats.org/officeDocument/2006/relationships/hyperlink" Target="consultantplus://offline/ref=7DA6F98159E76C561895BDC187406E1424517DD036A297C125A60F94D18E0CCF525C40D707fCKDK" TargetMode="External"/><Relationship Id="rId84" Type="http://schemas.openxmlformats.org/officeDocument/2006/relationships/theme" Target="theme/theme1.xml"/><Relationship Id="rId16" Type="http://schemas.openxmlformats.org/officeDocument/2006/relationships/hyperlink" Target="consultantplus://offline/ref=E6347BDF271C492C1094C40BA2B5D45261F734C449359E661B86A12F137F8975803D2D00A1E15E16B3S2H" TargetMode="External"/><Relationship Id="rId11" Type="http://schemas.openxmlformats.org/officeDocument/2006/relationships/hyperlink" Target="consultantplus://offline/ref=B24966FC777D1F06C8FAD97D590A032E9D03EB80F8B31573E215A5A88CCDEEB538E5029CEFC96B37t8O8H" TargetMode="External"/><Relationship Id="rId32" Type="http://schemas.openxmlformats.org/officeDocument/2006/relationships/hyperlink" Target="consultantplus://offline/ref=3D0C6273224B1818DFC848933F7CDF22543FB37C2FB750FA1E79844E51775512A18DCD9C1D0FcC37I" TargetMode="External"/><Relationship Id="rId37" Type="http://schemas.openxmlformats.org/officeDocument/2006/relationships/hyperlink" Target="consultantplus://offline/ref=47F12EC58239C35F62657E4ACC652D29857ED7494D75D419E21A3454D461624DE6FB01CE9A2477I" TargetMode="External"/><Relationship Id="rId53" Type="http://schemas.openxmlformats.org/officeDocument/2006/relationships/hyperlink" Target="consultantplus://offline/ref=F8D5268DA0CB2A02900E2D4DDF392B50836C7D282D766772264D15D5861F2780DDAE431ACE61s5R8J" TargetMode="External"/><Relationship Id="rId58" Type="http://schemas.openxmlformats.org/officeDocument/2006/relationships/hyperlink" Target="consultantplus://offline/ref=CEC5C83FA842B52E5C4F5206305F10CB76492A8A1F65F519E26CEBED42F97632AF89A0C13C68TFb9J" TargetMode="External"/><Relationship Id="rId74" Type="http://schemas.openxmlformats.org/officeDocument/2006/relationships/hyperlink" Target="consultantplus://offline/ref=6F25A4B7E6AA7E9F0D93A3021CBCAFC59CDB42E317162DB1E3383305F4287599DF5249D89794094ECCB7g1aDK" TargetMode="External"/><Relationship Id="rId79" Type="http://schemas.openxmlformats.org/officeDocument/2006/relationships/hyperlink" Target="consultantplus://offline/ref=6F25A4B7E6AA7E9F0D93BE160ED495C3C6D141E6141D78EEBC636E52FD2222DE900B0B9C9A950Cg4a6K" TargetMode="External"/><Relationship Id="rId5" Type="http://schemas.openxmlformats.org/officeDocument/2006/relationships/footnotes" Target="footnotes.xml"/><Relationship Id="rId61" Type="http://schemas.openxmlformats.org/officeDocument/2006/relationships/hyperlink" Target="consultantplus://offline/ref=A2AA199F18D6ACC83E030C0CFEA5BC0195E2670ABCE2DEA5E07A0A1E858823201E83E75430E32F73IBx2J" TargetMode="External"/><Relationship Id="rId82" Type="http://schemas.openxmlformats.org/officeDocument/2006/relationships/footer" Target="footer1.xml"/><Relationship Id="rId19" Type="http://schemas.openxmlformats.org/officeDocument/2006/relationships/hyperlink" Target="consultantplus://offline/ref=D7A9EE1A2B3A12199DAAB4D6A22ABE9A03D502B7B1B25D0929F10C2775755C92EECA094B6F47521BMCb5H" TargetMode="External"/><Relationship Id="rId14" Type="http://schemas.openxmlformats.org/officeDocument/2006/relationships/hyperlink" Target="consultantplus://offline/ref=DCCD4571E73A452EC4B078439A6526282ECD1024C46A27D41ABE4C027B6F2A81146B059058957F9AGCNAH" TargetMode="External"/><Relationship Id="rId22" Type="http://schemas.openxmlformats.org/officeDocument/2006/relationships/hyperlink" Target="consultantplus://offline/ref=3C91C8A68D60322D64E984C2E4C6EE1A4D33E48C0D60482CD80E038E967A35AEE68D149B30xFx6H" TargetMode="External"/><Relationship Id="rId27" Type="http://schemas.openxmlformats.org/officeDocument/2006/relationships/hyperlink" Target="consultantplus://offline/ref=3D0C6273224B1818DFC848933F7CDF225F30B9732FBB0DF01620884C56780A05A6C4C19E1F0FCFc931I" TargetMode="External"/><Relationship Id="rId30" Type="http://schemas.openxmlformats.org/officeDocument/2006/relationships/hyperlink" Target="consultantplus://offline/ref=3D0C6273224B1818DFC848933F7CDF22543FB37C2FB750FA1E79844E51775512A18DCD9F170CcC36I" TargetMode="External"/><Relationship Id="rId35" Type="http://schemas.openxmlformats.org/officeDocument/2006/relationships/hyperlink" Target="consultantplus://offline/ref=47F12EC58239C35F62657E4ACC652D29857ED7494D75D419E21A3454D461624DE6FB01CE9B247DI" TargetMode="External"/><Relationship Id="rId43" Type="http://schemas.openxmlformats.org/officeDocument/2006/relationships/hyperlink" Target="consultantplus://offline/ref=403C456A07B85CC0AB882473F41EDE9A1BC0D57F840AA55131C08AA163L4B0J" TargetMode="External"/><Relationship Id="rId48" Type="http://schemas.openxmlformats.org/officeDocument/2006/relationships/hyperlink" Target="consultantplus://offline/ref=49B3CDD28625B2D7C85E19FF61B14A0129E1858F2C06C089035B2A082C0410E273AB7E9DB8932C0Eq1HFJ" TargetMode="External"/><Relationship Id="rId56" Type="http://schemas.openxmlformats.org/officeDocument/2006/relationships/hyperlink" Target="consultantplus://offline/ref=8E2120D3359895CC8FECA13FDF04BEF3D8825B041D71DA9BD0EAF46A2F8566F683BB0EBA85B35C3CzDW2J" TargetMode="External"/><Relationship Id="rId64" Type="http://schemas.openxmlformats.org/officeDocument/2006/relationships/hyperlink" Target="consultantplus://offline/ref=4CE0FE6EC1A773E24BAF3540DEC0AC7F03CF53E3A7D29A39A50C79E3A8FAA08F9959610BF2E5J3z4J" TargetMode="External"/><Relationship Id="rId69" Type="http://schemas.openxmlformats.org/officeDocument/2006/relationships/hyperlink" Target="consultantplus://offline/ref=156B114209EC444C5E2AC1EF2680087C26CC7AAA5F0F49BBA732EE693940476784FA7F62AE820DC7QBLFK" TargetMode="External"/><Relationship Id="rId77" Type="http://schemas.openxmlformats.org/officeDocument/2006/relationships/hyperlink" Target="consultantplus://offline/ref=6F25A4B7E6AA7E9F0D93BE160ED495C3C6D141E6141D78EEBC636E52FD2222DE900B0B9C9A950Ag4a8K" TargetMode="External"/><Relationship Id="rId8" Type="http://schemas.openxmlformats.org/officeDocument/2006/relationships/hyperlink" Target="consultantplus://offline/ref=6582804028DD6E68E240769EEC385BD67A100AAA609874E01FFDEDA63CDD46EC598CC0EB98AD2F1A2AN5H" TargetMode="External"/><Relationship Id="rId51" Type="http://schemas.openxmlformats.org/officeDocument/2006/relationships/hyperlink" Target="consultantplus://offline/ref=AD016A974A86F2783A642EA113519EC8D4507C2CD23E8F95A119F4E585D7D4C47B911E9DCF1F879BMFP4J" TargetMode="External"/><Relationship Id="rId72" Type="http://schemas.openxmlformats.org/officeDocument/2006/relationships/image" Target="media/image2.png"/><Relationship Id="rId80" Type="http://schemas.openxmlformats.org/officeDocument/2006/relationships/hyperlink" Target="consultantplus://offline/ref=6F25A4B7E6AA7E9F0D93BE160ED495C3C6D141E6141D78EEBC636E52FD2222DE900B0B9C9A950Cg4a9K" TargetMode="External"/><Relationship Id="rId3" Type="http://schemas.openxmlformats.org/officeDocument/2006/relationships/settings" Target="settings.xml"/><Relationship Id="rId12" Type="http://schemas.openxmlformats.org/officeDocument/2006/relationships/hyperlink" Target="consultantplus://offline/ref=43D2744449A2D7F0200C374B39824AF472F2A4BF54CF2DFAC815F68E41BABE68991A059A5B7424C712P6H" TargetMode="External"/><Relationship Id="rId17" Type="http://schemas.openxmlformats.org/officeDocument/2006/relationships/hyperlink" Target="consultantplus://offline/ref=F1EEE6404FC894B81ABA3A36ED6209AD9D8D66CF699F9F7F79F210E42D8A09EB3D0909C8C46775EBODTEH" TargetMode="External"/><Relationship Id="rId25" Type="http://schemas.openxmlformats.org/officeDocument/2006/relationships/hyperlink" Target="consultantplus://offline/ref=E644D9118C16DB87B23E4066EA2F66A246D37D07213B3753490BB0BD49BE0380FE95989BAA0DU92CI" TargetMode="External"/><Relationship Id="rId33" Type="http://schemas.openxmlformats.org/officeDocument/2006/relationships/hyperlink" Target="consultantplus://offline/ref=3D0C6273224B1818DFC848933F7CDF22543FB37C2FB750FA1E79844E51c737I" TargetMode="External"/><Relationship Id="rId38" Type="http://schemas.openxmlformats.org/officeDocument/2006/relationships/hyperlink" Target="consultantplus://offline/ref=47F12EC58239C35F62657E4ACC652D29857ED7494D75D419E21A3454D42671I" TargetMode="External"/><Relationship Id="rId46" Type="http://schemas.openxmlformats.org/officeDocument/2006/relationships/hyperlink" Target="consultantplus://offline/ref=D8F2171D26558256B9F07CA1AFAEA419070F60CC916A59649FEBD218E4B0FF3599DB24D01ACCBF00F3F8J" TargetMode="External"/><Relationship Id="rId59" Type="http://schemas.openxmlformats.org/officeDocument/2006/relationships/hyperlink" Target="consultantplus://offline/ref=CEC5C83FA842B52E5C4F5206305F10CB75452B801167F519E26CEBED42TFb9J" TargetMode="External"/><Relationship Id="rId67" Type="http://schemas.openxmlformats.org/officeDocument/2006/relationships/hyperlink" Target="consultantplus://offline/ref=3201F8A79B40F24D5F1D2DCFED3610317E37DC27602C8187CA64EB00B9ADE7F61F6BFAAAD8E3B6K4I4K" TargetMode="External"/><Relationship Id="rId20" Type="http://schemas.openxmlformats.org/officeDocument/2006/relationships/hyperlink" Target="consultantplus://offline/ref=B8768CE649406D81FEA1FB729E660A9B516EFCAA1528C1B1CDA9DFF28CB2490D62810E3EF333CD68S2e4H" TargetMode="External"/><Relationship Id="rId41" Type="http://schemas.openxmlformats.org/officeDocument/2006/relationships/hyperlink" Target="consultantplus://offline/ref=E1E41EC10864973ECA88BF802057501DF1428B5340771F070F53163F9EBAE784838D2CC63623AAC9R56AI" TargetMode="External"/><Relationship Id="rId54" Type="http://schemas.openxmlformats.org/officeDocument/2006/relationships/hyperlink" Target="consultantplus://offline/ref=A5966FE60030F1BB846D2A853901B2E6125B78747E1A3776AAC2E158AFCC8636A63A0E80A58DE3C645C124SEJ" TargetMode="External"/><Relationship Id="rId62" Type="http://schemas.openxmlformats.org/officeDocument/2006/relationships/hyperlink" Target="consultantplus://offline/ref=4CE0FE6EC1A773E24BAF3540DEC0AC7F03CF53E3A7D29A39A50C79E3A8FAA08F9959610BF2E5J3z4J" TargetMode="External"/><Relationship Id="rId70" Type="http://schemas.openxmlformats.org/officeDocument/2006/relationships/hyperlink" Target="consultantplus://offline/ref=9DB4BE5DB3FC1D69F2A8E2802CB3A9D23734517C5994D03F39B1F4E6C5BFE091C201C89C33DCA72EsFM3K" TargetMode="External"/><Relationship Id="rId75" Type="http://schemas.openxmlformats.org/officeDocument/2006/relationships/hyperlink" Target="consultantplus://offline/ref=6F25A4B7E6AA7E9F0D93BE160ED495C3C6D141E6141D78EEBC636E52FD2222DE900B0B9C9A9509g4aBK"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C5F57806D4652F9C0C7432B8379D4F8038D19DBA361412110106D1DF45C84FAAADFD5A4FACABCCE554Q3H" TargetMode="External"/><Relationship Id="rId23" Type="http://schemas.openxmlformats.org/officeDocument/2006/relationships/hyperlink" Target="consultantplus://offline/ref=887D19DB0889B4447ACF7E07AD5145DD37E88567BE52CD8427F8A7D1B14E40D7712E1E5615C03El9d0I" TargetMode="External"/><Relationship Id="rId28" Type="http://schemas.openxmlformats.org/officeDocument/2006/relationships/hyperlink" Target="consultantplus://offline/ref=3D0C6273224B1818DFC848933F7CDF22543FB37C2FB750FA1E79844E51775512A18DCD9C1D0FcC37I" TargetMode="External"/><Relationship Id="rId36" Type="http://schemas.openxmlformats.org/officeDocument/2006/relationships/hyperlink" Target="consultantplus://offline/ref=47F12EC58239C35F62657E4ACC652D29857ED7494D75D419E21A3454D461624DE6FB01CE9A2475I" TargetMode="External"/><Relationship Id="rId49" Type="http://schemas.openxmlformats.org/officeDocument/2006/relationships/hyperlink" Target="consultantplus://offline/ref=4DB2146D4E940040B842FB5FAA72CB92811BD026CFF32898EBD189ED4A934EA7FF64C739744C25CEb5J8J" TargetMode="External"/><Relationship Id="rId57" Type="http://schemas.openxmlformats.org/officeDocument/2006/relationships/hyperlink" Target="consultantplus://offline/ref=0878C973C8E1068C9678657889E1BAB714725A280CC267032CE0C8A068070F09E0C88EFEE59D2E13FEa3J" TargetMode="External"/><Relationship Id="rId10" Type="http://schemas.openxmlformats.org/officeDocument/2006/relationships/hyperlink" Target="consultantplus://offline/ref=6582804028DD6E68E240769EEC385BD6791D0BA06F9D74E01FFDEDA63CDD46EC598CC0EB98AF2B1F2ANBH" TargetMode="External"/><Relationship Id="rId31" Type="http://schemas.openxmlformats.org/officeDocument/2006/relationships/hyperlink" Target="consultantplus://offline/ref=3D0C6273224B1818DFC848933F7CDF22543FB37C2FB750FA1E79844E51c737I" TargetMode="External"/><Relationship Id="rId44" Type="http://schemas.openxmlformats.org/officeDocument/2006/relationships/hyperlink" Target="consultantplus://offline/ref=D8F2171D26558256B9F07CA1AFAEA419040F61CA916B59649FEBD218E4B0FF3599DB24D01ACCBF00F3F6J" TargetMode="External"/><Relationship Id="rId52" Type="http://schemas.openxmlformats.org/officeDocument/2006/relationships/hyperlink" Target="consultantplus://offline/ref=AD016A974A86F2783A642EA113519EC8D75C7C26DE3D8F95A119F4E585MDP7J" TargetMode="External"/><Relationship Id="rId60" Type="http://schemas.openxmlformats.org/officeDocument/2006/relationships/hyperlink" Target="consultantplus://offline/ref=AB20944E4CAEF746F60D30B11DAE804E447905FC33421BF6BB083B0F6F567A03DD6637BB7EC2sAv5J" TargetMode="External"/><Relationship Id="rId65" Type="http://schemas.openxmlformats.org/officeDocument/2006/relationships/hyperlink" Target="consultantplus://offline/ref=307F1DE43536F5C41F7B6BA3FFA9D34B85208AA236B6B56D711F4AEE5B14C442F9C3B13835E61405I6F5K" TargetMode="External"/><Relationship Id="rId73" Type="http://schemas.openxmlformats.org/officeDocument/2006/relationships/hyperlink" Target="http://www.goznak-mpf.ru" TargetMode="External"/><Relationship Id="rId78" Type="http://schemas.openxmlformats.org/officeDocument/2006/relationships/hyperlink" Target="consultantplus://offline/ref=6F25A4B7E6AA7E9F0D93BE160ED495C3C6D141E6141D78EEBC636E52FD2222DE900B0B9C9A950Cg4aDK" TargetMode="External"/><Relationship Id="rId81" Type="http://schemas.openxmlformats.org/officeDocument/2006/relationships/hyperlink" Target="consultantplus://offline/ref=68FB6A4028AC91D26F40071D1E8A64F29DC83A51680F27B25E24474C5ADF69D663BA4541B09DC1S9cCK" TargetMode="External"/><Relationship Id="rId4" Type="http://schemas.openxmlformats.org/officeDocument/2006/relationships/webSettings" Target="webSettings.xml"/><Relationship Id="rId9" Type="http://schemas.openxmlformats.org/officeDocument/2006/relationships/hyperlink" Target="consultantplus://offline/ref=6582804028DD6E68E240769EEC385BD6791D0BA06F9D74E01FFDEDA63CDD46EC598CC0EB98AF2B1D2AN7H" TargetMode="External"/><Relationship Id="rId13" Type="http://schemas.openxmlformats.org/officeDocument/2006/relationships/hyperlink" Target="consultantplus://offline/ref=C5F57806D4652F9C0C7432B8379D4F803BDA94B73E1B12110106D1DF45C84FAAADFD5A4FADAF5CQ4H" TargetMode="External"/><Relationship Id="rId18" Type="http://schemas.openxmlformats.org/officeDocument/2006/relationships/hyperlink" Target="consultantplus://offline/ref=9E79DC89929E547AD2FFFD43337F67204D556CA2E8843B6BE20186DD03D2243649723835FE3E482Al3U1H" TargetMode="External"/><Relationship Id="rId39" Type="http://schemas.openxmlformats.org/officeDocument/2006/relationships/hyperlink" Target="consultantplus://offline/ref=33A0D3A6A1353E2D50207C63B6E8CB51263F21F5B09B6D01EA71CC745CA3E6A79C5AE3E058E2L25CI" TargetMode="External"/><Relationship Id="rId34" Type="http://schemas.openxmlformats.org/officeDocument/2006/relationships/hyperlink" Target="consultantplus://offline/ref=47F12EC58239C35F62657E4ACC652D29857ED7494D75D419E21A3454D42671I" TargetMode="External"/><Relationship Id="rId50" Type="http://schemas.openxmlformats.org/officeDocument/2006/relationships/hyperlink" Target="consultantplus://offline/ref=FC13CF8589F35202521A94D980DB5164BA8A3D16B10C47B4A721F97875A73B7741FC509BFC9A9192JBN4J" TargetMode="External"/><Relationship Id="rId55" Type="http://schemas.openxmlformats.org/officeDocument/2006/relationships/hyperlink" Target="consultantplus://offline/ref=74C0EFC9790C64AE2D5B11AF02DDF4CFBFD9C529A26B3629129A7322ACF4C7C303386C0707A21D674AFAW7U9J" TargetMode="External"/><Relationship Id="rId76" Type="http://schemas.openxmlformats.org/officeDocument/2006/relationships/hyperlink" Target="consultantplus://offline/ref=6F25A4B7E6AA7E9F0D93BE160ED495C3C6D141E6141D78EEBC636E52FD2222DE900B0B9C9A910Eg4a9K" TargetMode="External"/><Relationship Id="rId7" Type="http://schemas.openxmlformats.org/officeDocument/2006/relationships/image" Target="media/image1.jpeg"/><Relationship Id="rId71" Type="http://schemas.openxmlformats.org/officeDocument/2006/relationships/hyperlink" Target="consultantplus://offline/ref=9DB4BE5DB3FC1D69F2A8E2802CB3A9D2373C5F755193D03F39B1F4E6C5BFE091C201C89C33DCA324sFM7K" TargetMode="External"/><Relationship Id="rId2" Type="http://schemas.openxmlformats.org/officeDocument/2006/relationships/styles" Target="styles.xml"/><Relationship Id="rId29" Type="http://schemas.openxmlformats.org/officeDocument/2006/relationships/hyperlink" Target="consultantplus://offline/ref=3D0C6273224B1818DFC848933F7CDF22543FB37C2FB750FA1E79844E51c737I" TargetMode="External"/><Relationship Id="rId24" Type="http://schemas.openxmlformats.org/officeDocument/2006/relationships/hyperlink" Target="consultantplus://offline/ref=CE9AF7EF0ADE31A04820CDBDA5092C4C7C84D012B5CA026D479569405D97C26FA73E5E6E138F0FvDf7I" TargetMode="External"/><Relationship Id="rId40" Type="http://schemas.openxmlformats.org/officeDocument/2006/relationships/hyperlink" Target="consultantplus://offline/ref=33A0D3A6A1353E2D50207C63B6E8CB51263F21F5B09B6D01EA71CC745CA3E6A79C5AE3E058E3L255I" TargetMode="External"/><Relationship Id="rId45" Type="http://schemas.openxmlformats.org/officeDocument/2006/relationships/hyperlink" Target="consultantplus://offline/ref=D8F2171D26558256B9F07CA1AFAEA419040F61CA916B59649FEBD218E4B0FF3599DB24D01ACCBF00F3F6J" TargetMode="External"/><Relationship Id="rId66" Type="http://schemas.openxmlformats.org/officeDocument/2006/relationships/hyperlink" Target="consultantplus://offline/ref=3201F8A79B40F24D5F1D25C1FC3610317F32DC266C2C8187CA64EB00B9ADE7F61F6BFAAAD8E3B7K4I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D5A826F6</Template>
  <TotalTime>143</TotalTime>
  <Pages>31</Pages>
  <Words>18858</Words>
  <Characters>107492</Characters>
  <Application>Microsoft Office Word</Application>
  <DocSecurity>0</DocSecurity>
  <Lines>895</Lines>
  <Paragraphs>252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1. МЕДИЦИНСКИЙ ОСМОТР ПРИ ПРИЕМЕ НА РАБОТУ</vt:lpstr>
      <vt:lpstr/>
      <vt:lpstr>2. КАКИЕ ДОКУМЕНТЫ ПРИ ПРИЕМЕ НА РАБОТУ ПРЕДЪЯВЛЯЕТ РАБОТНИК </vt:lpstr>
      <vt:lpstr>3. ОЗНАКОМЛЕНИЕ С ЛОКАЛЬНЫМИ НОРМАТИВНЫМИ АКТАМИ</vt:lpstr>
      <vt:lpstr>4. КАК ЗАКЛЮЧАЕТСЯ ТРУДОВОЙ ДОГОВОР</vt:lpstr>
      <vt:lpstr>    </vt:lpstr>
      <vt:lpstr>    Дополнительные условия в трудовом договоре</vt:lpstr>
      <vt:lpstr>5. КОГО И КАК НУЖНО УВЕДОМИТЬ О ПРИЕМЕ НА РАБОТУ</vt:lpstr>
      <vt:lpstr>6. КАК ПРИНЯТЬ НА РАБОТУ НА УСЛОВИЯХ ВНУТРЕННЕГО</vt:lpstr>
      <vt:lpstr>8. ОСОБЕННОСТИ ДИСТАНЦИОННОЙ РАБОТЫ</vt:lpstr>
      <vt:lpstr>7. КАК ПРИНЯТЬ НА РАБОТУ ПО СРОЧНОМУ ТРУДОВОМУ ДОГОВОРУ</vt:lpstr>
      <vt:lpstr/>
      <vt:lpstr>9. КАК ОФОРМИТЬ ПРИКАЗ О ПРИЕМЕ НА РАБОТУ</vt:lpstr>
      <vt:lpstr>10. ЗАПОЛНЕНИЕ ТРУДОВОЙ КНИЖКИ ПРИ ПРИЕМЕ НА РАБОТУ</vt:lpstr>
    </vt:vector>
  </TitlesOfParts>
  <Company/>
  <LinksUpToDate>false</LinksUpToDate>
  <CharactersWithSpaces>126098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Лесун Ирина Владимировна</cp:lastModifiedBy>
  <cp:revision>41</cp:revision>
  <dcterms:created xsi:type="dcterms:W3CDTF">2018-04-05T07:05:00Z</dcterms:created>
  <dcterms:modified xsi:type="dcterms:W3CDTF">2020-02-12T07:29:00Z</dcterms:modified>
</cp:coreProperties>
</file>