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3460" w:rsidRPr="0078463C" w:rsidRDefault="00333460" w:rsidP="0078463C">
      <w:pPr>
        <w:pStyle w:val="ConsPlusNormal"/>
        <w:spacing w:before="480"/>
        <w:jc w:val="center"/>
        <w:rPr>
          <w:color w:val="2F5496" w:themeColor="accent5" w:themeShade="BF"/>
          <w:sz w:val="32"/>
          <w:szCs w:val="32"/>
        </w:rPr>
      </w:pPr>
      <w:r w:rsidRPr="0078463C">
        <w:rPr>
          <w:b/>
          <w:color w:val="2F5496" w:themeColor="accent5" w:themeShade="BF"/>
          <w:sz w:val="32"/>
          <w:szCs w:val="32"/>
        </w:rPr>
        <w:t>6-НДФЛ за 2024 г.: примеры заполнения</w:t>
      </w:r>
    </w:p>
    <w:p w:rsidR="00333460" w:rsidRPr="0078463C" w:rsidRDefault="00333460" w:rsidP="00333460">
      <w:pPr>
        <w:pStyle w:val="ConsPlusNormal"/>
        <w:spacing w:before="220"/>
        <w:jc w:val="both"/>
      </w:pPr>
      <w:r w:rsidRPr="0078463C">
        <w:t xml:space="preserve">В </w:t>
      </w:r>
      <w:hyperlink r:id="rId8">
        <w:r w:rsidRPr="0078463C">
          <w:rPr>
            <w:color w:val="0000FF"/>
          </w:rPr>
          <w:t>6-НДФЛ</w:t>
        </w:r>
      </w:hyperlink>
      <w:r w:rsidRPr="0078463C">
        <w:t xml:space="preserve"> за 2024 г. и входящие в него </w:t>
      </w:r>
      <w:hyperlink r:id="rId9">
        <w:r w:rsidRPr="0078463C">
          <w:rPr>
            <w:color w:val="0000FF"/>
          </w:rPr>
          <w:t>справки о доходах</w:t>
        </w:r>
      </w:hyperlink>
      <w:r w:rsidRPr="0078463C">
        <w:t xml:space="preserve"> включают выплаченные с 1 января по 31 декабря:</w:t>
      </w:r>
    </w:p>
    <w:p w:rsidR="00333460" w:rsidRPr="0078463C" w:rsidRDefault="00333460" w:rsidP="00333460">
      <w:pPr>
        <w:pStyle w:val="ConsPlusNormal"/>
        <w:numPr>
          <w:ilvl w:val="0"/>
          <w:numId w:val="34"/>
        </w:numPr>
        <w:adjustRightInd/>
        <w:spacing w:before="220"/>
        <w:jc w:val="both"/>
      </w:pPr>
      <w:r w:rsidRPr="0078463C">
        <w:t xml:space="preserve">аванс и зарплату за вторую половину месяца, в том числе зарплату за декабрь, выплаченную </w:t>
      </w:r>
      <w:hyperlink r:id="rId10">
        <w:r w:rsidRPr="0078463C">
          <w:rPr>
            <w:color w:val="0000FF"/>
          </w:rPr>
          <w:t>раньше срока</w:t>
        </w:r>
      </w:hyperlink>
      <w:r w:rsidRPr="0078463C">
        <w:t xml:space="preserve"> или в последний день месяца, а также переходящую зарплату за декабрь 2023 г., выплаченную в январе 2024 г. Не показывают в 6-НДФЛ еще не выплаченную зарплату, например зарплату за декабрь 2024 г., перечисленную в январе 2025 г.</w:t>
      </w:r>
    </w:p>
    <w:p w:rsidR="00333460" w:rsidRPr="0078463C" w:rsidRDefault="00333460" w:rsidP="00333460">
      <w:pPr>
        <w:pStyle w:val="ConsPlusNormal"/>
        <w:numPr>
          <w:ilvl w:val="0"/>
          <w:numId w:val="34"/>
        </w:numPr>
        <w:adjustRightInd/>
        <w:spacing w:before="220"/>
        <w:jc w:val="both"/>
      </w:pPr>
      <w:r w:rsidRPr="0078463C">
        <w:t>премии - ежемесячные, квартальные, годовые, разовые</w:t>
      </w:r>
    </w:p>
    <w:p w:rsidR="00333460" w:rsidRPr="0078463C" w:rsidRDefault="00333460" w:rsidP="00333460">
      <w:pPr>
        <w:pStyle w:val="ConsPlusNormal"/>
        <w:numPr>
          <w:ilvl w:val="0"/>
          <w:numId w:val="34"/>
        </w:numPr>
        <w:adjustRightInd/>
        <w:spacing w:before="220"/>
        <w:jc w:val="both"/>
      </w:pPr>
      <w:r w:rsidRPr="0078463C">
        <w:t>больничные и отпускные, в том числе за отпуска, приходящиеся на январь 2025 г. или переходящие с декабря на январь. Больничные, переходящие с декабря и оплаченные в январе 2025 г., в 6-НДФЛ за 2024 г. не включают. При перерасчете отпускных, выплаченных в 2024 г., показывают их итоговую сумму, а выплаченных в 2023 г., - только доплату</w:t>
      </w:r>
    </w:p>
    <w:p w:rsidR="00333460" w:rsidRPr="0078463C" w:rsidRDefault="00333460" w:rsidP="00333460">
      <w:pPr>
        <w:pStyle w:val="ConsPlusNormal"/>
        <w:numPr>
          <w:ilvl w:val="0"/>
          <w:numId w:val="34"/>
        </w:numPr>
        <w:adjustRightInd/>
        <w:spacing w:before="220"/>
        <w:jc w:val="both"/>
      </w:pPr>
      <w:r w:rsidRPr="0078463C">
        <w:t xml:space="preserve">матпомощь. Необлагаемую часть - до </w:t>
      </w:r>
      <w:hyperlink r:id="rId11">
        <w:r w:rsidRPr="0078463C">
          <w:rPr>
            <w:color w:val="0000FF"/>
          </w:rPr>
          <w:t>4 000 руб.</w:t>
        </w:r>
      </w:hyperlink>
      <w:r w:rsidRPr="0078463C">
        <w:t xml:space="preserve">, а при рождении ребенка до </w:t>
      </w:r>
      <w:hyperlink r:id="rId12">
        <w:r w:rsidRPr="0078463C">
          <w:rPr>
            <w:color w:val="0000FF"/>
          </w:rPr>
          <w:t>50 000 руб.</w:t>
        </w:r>
      </w:hyperlink>
      <w:r w:rsidRPr="0078463C">
        <w:t xml:space="preserve"> - включают в </w:t>
      </w:r>
      <w:hyperlink r:id="rId13">
        <w:r w:rsidRPr="0078463C">
          <w:rPr>
            <w:color w:val="0000FF"/>
          </w:rPr>
          <w:t>строку 130</w:t>
        </w:r>
      </w:hyperlink>
      <w:r w:rsidRPr="0078463C">
        <w:t xml:space="preserve">. </w:t>
      </w:r>
      <w:hyperlink r:id="rId14">
        <w:r w:rsidRPr="0078463C">
          <w:rPr>
            <w:color w:val="0000FF"/>
          </w:rPr>
          <w:t>Полностью необлагаемую</w:t>
        </w:r>
      </w:hyperlink>
      <w:r w:rsidRPr="0078463C">
        <w:t xml:space="preserve"> матпомощь, например, в связи со </w:t>
      </w:r>
      <w:hyperlink r:id="rId15">
        <w:r w:rsidRPr="0078463C">
          <w:rPr>
            <w:color w:val="0000FF"/>
          </w:rPr>
          <w:t>смертью работника</w:t>
        </w:r>
      </w:hyperlink>
      <w:r w:rsidRPr="0078463C">
        <w:t xml:space="preserve"> или </w:t>
      </w:r>
      <w:hyperlink r:id="rId16">
        <w:r w:rsidRPr="0078463C">
          <w:rPr>
            <w:color w:val="0000FF"/>
          </w:rPr>
          <w:t>члена его семьи</w:t>
        </w:r>
      </w:hyperlink>
      <w:r w:rsidRPr="0078463C">
        <w:t>, в 6-НДФЛ не показывают</w:t>
      </w:r>
    </w:p>
    <w:p w:rsidR="00333460" w:rsidRPr="0078463C" w:rsidRDefault="0078463C" w:rsidP="00333460">
      <w:pPr>
        <w:pStyle w:val="ConsPlusNormal"/>
        <w:numPr>
          <w:ilvl w:val="0"/>
          <w:numId w:val="34"/>
        </w:numPr>
        <w:adjustRightInd/>
        <w:spacing w:before="220"/>
        <w:jc w:val="both"/>
      </w:pPr>
      <w:hyperlink r:id="rId17">
        <w:r w:rsidR="00333460" w:rsidRPr="0078463C">
          <w:rPr>
            <w:color w:val="0000FF"/>
          </w:rPr>
          <w:t>выплаты при увольнении</w:t>
        </w:r>
      </w:hyperlink>
      <w:r w:rsidR="00333460" w:rsidRPr="0078463C">
        <w:t>, в том числе в последний день месяца, включая компенсацию за неиспользованный отпуск, выходное пособие, больничный</w:t>
      </w:r>
    </w:p>
    <w:p w:rsidR="00333460" w:rsidRPr="0078463C" w:rsidRDefault="00333460" w:rsidP="00333460">
      <w:pPr>
        <w:pStyle w:val="ConsPlusNormal"/>
        <w:numPr>
          <w:ilvl w:val="0"/>
          <w:numId w:val="34"/>
        </w:numPr>
        <w:adjustRightInd/>
        <w:spacing w:before="220"/>
        <w:jc w:val="both"/>
      </w:pPr>
      <w:r w:rsidRPr="0078463C">
        <w:t>вознаграждения и авансы физлицам по ГПД - подряд, услуги, аренда</w:t>
      </w:r>
    </w:p>
    <w:p w:rsidR="00333460" w:rsidRPr="0078463C" w:rsidRDefault="00333460" w:rsidP="00333460">
      <w:pPr>
        <w:pStyle w:val="ConsPlusNormal"/>
        <w:jc w:val="both"/>
      </w:pPr>
    </w:p>
    <w:tbl>
      <w:tblPr>
        <w:tblW w:w="974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4"/>
      </w:tblGrid>
      <w:tr w:rsidR="00333460" w:rsidRPr="0078463C" w:rsidTr="00333460">
        <w:trPr>
          <w:jc w:val="center"/>
        </w:trPr>
        <w:tc>
          <w:tcPr>
            <w:tcW w:w="9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95" w:type="dxa"/>
              <w:left w:w="195" w:type="dxa"/>
              <w:bottom w:w="195" w:type="dxa"/>
              <w:right w:w="195" w:type="dxa"/>
            </w:tcMar>
          </w:tcPr>
          <w:p w:rsidR="00333460" w:rsidRPr="0078463C" w:rsidRDefault="00333460" w:rsidP="00333460">
            <w:pPr>
              <w:pStyle w:val="ConsPlusNormal"/>
              <w:jc w:val="both"/>
            </w:pPr>
            <w:bookmarkStart w:id="0" w:name="P11"/>
            <w:bookmarkEnd w:id="0"/>
            <w:r w:rsidRPr="0078463C">
              <w:rPr>
                <w:u w:val="single"/>
              </w:rPr>
              <w:t>Выплаты работникам в 6-НДФЛ: зарплата, премии, отпускные, больничные, матпомощь</w:t>
            </w:r>
          </w:p>
          <w:p w:rsidR="00333460" w:rsidRPr="0078463C" w:rsidRDefault="00333460" w:rsidP="00333460">
            <w:pPr>
              <w:pStyle w:val="ConsPlusNormal"/>
              <w:spacing w:before="220"/>
              <w:jc w:val="both"/>
            </w:pPr>
            <w:r w:rsidRPr="0078463C">
              <w:t>В организации аванс платят 20 числа, оставшуюся зарплату - 5 числа следующего месяца.</w:t>
            </w:r>
          </w:p>
          <w:p w:rsidR="00333460" w:rsidRPr="0078463C" w:rsidRDefault="00333460" w:rsidP="00333460">
            <w:pPr>
              <w:pStyle w:val="ConsPlusNormal"/>
              <w:spacing w:before="220"/>
              <w:jc w:val="both"/>
            </w:pPr>
            <w:r w:rsidRPr="0078463C">
              <w:t>Выплаты с 1 января по 31 декабря нарастающим итогом</w:t>
            </w:r>
          </w:p>
          <w:p w:rsidR="00333460" w:rsidRPr="0078463C" w:rsidRDefault="00333460" w:rsidP="00333460">
            <w:pPr>
              <w:pStyle w:val="ConsPlusNormal"/>
              <w:spacing w:before="220"/>
              <w:jc w:val="both"/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02" w:type="dxa"/>
                <w:left w:w="62" w:type="dxa"/>
                <w:bottom w:w="102" w:type="dxa"/>
                <w:right w:w="62" w:type="dxa"/>
              </w:tblCellMar>
              <w:tblLook w:val="04A0" w:firstRow="1" w:lastRow="0" w:firstColumn="1" w:lastColumn="0" w:noHBand="0" w:noVBand="1"/>
            </w:tblPr>
            <w:tblGrid>
              <w:gridCol w:w="2154"/>
              <w:gridCol w:w="1587"/>
              <w:gridCol w:w="1925"/>
              <w:gridCol w:w="1814"/>
              <w:gridCol w:w="1799"/>
            </w:tblGrid>
            <w:tr w:rsidR="00333460" w:rsidRPr="0078463C" w:rsidTr="0078463C">
              <w:tc>
                <w:tcPr>
                  <w:tcW w:w="2154" w:type="dxa"/>
                </w:tcPr>
                <w:p w:rsidR="00333460" w:rsidRPr="0078463C" w:rsidRDefault="00333460" w:rsidP="0078463C">
                  <w:pPr>
                    <w:pStyle w:val="ConsPlusNormal"/>
                    <w:ind w:firstLine="3"/>
                    <w:jc w:val="center"/>
                  </w:pPr>
                  <w:r w:rsidRPr="0078463C">
                    <w:t>Период выплат</w:t>
                  </w:r>
                </w:p>
              </w:tc>
              <w:tc>
                <w:tcPr>
                  <w:tcW w:w="1587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Выплаты всем работникам, руб.</w:t>
                  </w:r>
                </w:p>
              </w:tc>
              <w:tc>
                <w:tcPr>
                  <w:tcW w:w="1925" w:type="dxa"/>
                </w:tcPr>
                <w:p w:rsidR="00333460" w:rsidRPr="0078463C" w:rsidRDefault="00333460" w:rsidP="0078463C">
                  <w:pPr>
                    <w:pStyle w:val="ConsPlusNormal"/>
                    <w:ind w:firstLine="90"/>
                    <w:jc w:val="center"/>
                  </w:pPr>
                  <w:r w:rsidRPr="0078463C">
                    <w:t>Вычеты, предоставленные при выплате зарплаты, руб.</w:t>
                  </w:r>
                </w:p>
              </w:tc>
              <w:tc>
                <w:tcPr>
                  <w:tcW w:w="1814" w:type="dxa"/>
                </w:tcPr>
                <w:p w:rsidR="00333460" w:rsidRPr="0078463C" w:rsidRDefault="00333460" w:rsidP="0078463C">
                  <w:pPr>
                    <w:pStyle w:val="ConsPlusNormal"/>
                    <w:ind w:firstLine="7"/>
                    <w:jc w:val="center"/>
                  </w:pPr>
                  <w:r w:rsidRPr="0078463C">
                    <w:t>Налоговая база, руб.</w:t>
                  </w:r>
                </w:p>
                <w:p w:rsidR="00333460" w:rsidRPr="0078463C" w:rsidRDefault="00333460" w:rsidP="0078463C">
                  <w:pPr>
                    <w:pStyle w:val="ConsPlusNormal"/>
                    <w:spacing w:before="220"/>
                    <w:ind w:firstLine="7"/>
                    <w:jc w:val="center"/>
                  </w:pPr>
                  <w:r w:rsidRPr="0078463C">
                    <w:t>(гр. 2 - гр. 3)</w:t>
                  </w:r>
                </w:p>
              </w:tc>
              <w:tc>
                <w:tcPr>
                  <w:tcW w:w="1799" w:type="dxa"/>
                </w:tcPr>
                <w:p w:rsidR="00333460" w:rsidRPr="0078463C" w:rsidRDefault="00333460" w:rsidP="0078463C">
                  <w:pPr>
                    <w:pStyle w:val="ConsPlusNormal"/>
                    <w:ind w:firstLine="36"/>
                    <w:jc w:val="center"/>
                  </w:pPr>
                  <w:r w:rsidRPr="0078463C">
                    <w:t>НДФЛ удержанный, руб.</w:t>
                  </w:r>
                </w:p>
                <w:p w:rsidR="00333460" w:rsidRPr="0078463C" w:rsidRDefault="00333460" w:rsidP="0078463C">
                  <w:pPr>
                    <w:pStyle w:val="ConsPlusNormal"/>
                    <w:spacing w:before="220"/>
                    <w:ind w:firstLine="36"/>
                    <w:jc w:val="center"/>
                  </w:pPr>
                  <w:r w:rsidRPr="0078463C">
                    <w:t>(гр. 4 x 13%)</w:t>
                  </w:r>
                </w:p>
              </w:tc>
            </w:tr>
            <w:tr w:rsidR="00333460" w:rsidRPr="0078463C" w:rsidTr="0078463C">
              <w:tc>
                <w:tcPr>
                  <w:tcW w:w="2154" w:type="dxa"/>
                </w:tcPr>
                <w:p w:rsidR="00333460" w:rsidRPr="0078463C" w:rsidRDefault="00333460" w:rsidP="0078463C">
                  <w:pPr>
                    <w:pStyle w:val="ConsPlusNormal"/>
                    <w:ind w:firstLine="3"/>
                    <w:jc w:val="center"/>
                  </w:pPr>
                  <w:r w:rsidRPr="0078463C">
                    <w:t>1</w:t>
                  </w:r>
                </w:p>
              </w:tc>
              <w:tc>
                <w:tcPr>
                  <w:tcW w:w="1587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2</w:t>
                  </w:r>
                </w:p>
              </w:tc>
              <w:tc>
                <w:tcPr>
                  <w:tcW w:w="1925" w:type="dxa"/>
                </w:tcPr>
                <w:p w:rsidR="00333460" w:rsidRPr="0078463C" w:rsidRDefault="00333460" w:rsidP="0078463C">
                  <w:pPr>
                    <w:pStyle w:val="ConsPlusNormal"/>
                    <w:ind w:firstLine="90"/>
                    <w:jc w:val="center"/>
                  </w:pPr>
                  <w:r w:rsidRPr="0078463C">
                    <w:t>3</w:t>
                  </w:r>
                </w:p>
              </w:tc>
              <w:tc>
                <w:tcPr>
                  <w:tcW w:w="1814" w:type="dxa"/>
                </w:tcPr>
                <w:p w:rsidR="00333460" w:rsidRPr="0078463C" w:rsidRDefault="00333460" w:rsidP="0078463C">
                  <w:pPr>
                    <w:pStyle w:val="ConsPlusNormal"/>
                    <w:ind w:firstLine="7"/>
                    <w:jc w:val="center"/>
                  </w:pPr>
                  <w:r w:rsidRPr="0078463C">
                    <w:t>4</w:t>
                  </w:r>
                </w:p>
              </w:tc>
              <w:tc>
                <w:tcPr>
                  <w:tcW w:w="1799" w:type="dxa"/>
                </w:tcPr>
                <w:p w:rsidR="00333460" w:rsidRPr="0078463C" w:rsidRDefault="00333460" w:rsidP="0078463C">
                  <w:pPr>
                    <w:pStyle w:val="ConsPlusNormal"/>
                    <w:ind w:firstLine="36"/>
                    <w:jc w:val="center"/>
                  </w:pPr>
                  <w:r w:rsidRPr="0078463C">
                    <w:t>5</w:t>
                  </w:r>
                </w:p>
              </w:tc>
            </w:tr>
            <w:tr w:rsidR="00333460" w:rsidRPr="0078463C" w:rsidTr="0078463C">
              <w:tc>
                <w:tcPr>
                  <w:tcW w:w="2154" w:type="dxa"/>
                </w:tcPr>
                <w:p w:rsidR="00333460" w:rsidRPr="0078463C" w:rsidRDefault="00333460" w:rsidP="0078463C">
                  <w:pPr>
                    <w:pStyle w:val="ConsPlusNormal"/>
                    <w:ind w:firstLine="3"/>
                  </w:pPr>
                  <w:r w:rsidRPr="0078463C">
                    <w:t>01.01 - 30.09</w:t>
                  </w:r>
                </w:p>
              </w:tc>
              <w:tc>
                <w:tcPr>
                  <w:tcW w:w="1587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3 745 381,19</w:t>
                  </w:r>
                </w:p>
              </w:tc>
              <w:tc>
                <w:tcPr>
                  <w:tcW w:w="1925" w:type="dxa"/>
                </w:tcPr>
                <w:p w:rsidR="00333460" w:rsidRPr="0078463C" w:rsidRDefault="00333460" w:rsidP="0078463C">
                  <w:pPr>
                    <w:pStyle w:val="ConsPlusNormal"/>
                    <w:ind w:firstLine="90"/>
                    <w:jc w:val="center"/>
                  </w:pPr>
                  <w:r w:rsidRPr="0078463C">
                    <w:t>82 000,00</w:t>
                  </w:r>
                </w:p>
              </w:tc>
              <w:tc>
                <w:tcPr>
                  <w:tcW w:w="1814" w:type="dxa"/>
                </w:tcPr>
                <w:p w:rsidR="00333460" w:rsidRPr="0078463C" w:rsidRDefault="00333460" w:rsidP="0078463C">
                  <w:pPr>
                    <w:pStyle w:val="ConsPlusNormal"/>
                    <w:ind w:firstLine="7"/>
                    <w:jc w:val="center"/>
                  </w:pPr>
                  <w:r w:rsidRPr="0078463C">
                    <w:t>3 663 381,19</w:t>
                  </w:r>
                </w:p>
              </w:tc>
              <w:tc>
                <w:tcPr>
                  <w:tcW w:w="1799" w:type="dxa"/>
                </w:tcPr>
                <w:p w:rsidR="00333460" w:rsidRPr="0078463C" w:rsidRDefault="00333460" w:rsidP="0078463C">
                  <w:pPr>
                    <w:pStyle w:val="ConsPlusNormal"/>
                    <w:ind w:firstLine="36"/>
                    <w:jc w:val="center"/>
                  </w:pPr>
                  <w:r w:rsidRPr="0078463C">
                    <w:t>476 239</w:t>
                  </w:r>
                </w:p>
              </w:tc>
            </w:tr>
            <w:tr w:rsidR="00333460" w:rsidRPr="0078463C" w:rsidTr="0078463C">
              <w:tc>
                <w:tcPr>
                  <w:tcW w:w="2154" w:type="dxa"/>
                </w:tcPr>
                <w:p w:rsidR="00333460" w:rsidRPr="0078463C" w:rsidRDefault="00333460" w:rsidP="0078463C">
                  <w:pPr>
                    <w:pStyle w:val="ConsPlusNormal"/>
                    <w:ind w:firstLine="3"/>
                  </w:pPr>
                  <w:r w:rsidRPr="0078463C">
                    <w:t>01.10 - 22.10, в том числе:</w:t>
                  </w:r>
                </w:p>
              </w:tc>
              <w:tc>
                <w:tcPr>
                  <w:tcW w:w="1587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400 828,16</w:t>
                  </w:r>
                </w:p>
              </w:tc>
              <w:tc>
                <w:tcPr>
                  <w:tcW w:w="1925" w:type="dxa"/>
                </w:tcPr>
                <w:p w:rsidR="00333460" w:rsidRPr="0078463C" w:rsidRDefault="00333460" w:rsidP="0078463C">
                  <w:pPr>
                    <w:pStyle w:val="ConsPlusNormal"/>
                    <w:ind w:firstLine="90"/>
                    <w:jc w:val="center"/>
                  </w:pPr>
                  <w:r w:rsidRPr="0078463C">
                    <w:t>2 800,00</w:t>
                  </w:r>
                </w:p>
              </w:tc>
              <w:tc>
                <w:tcPr>
                  <w:tcW w:w="1814" w:type="dxa"/>
                </w:tcPr>
                <w:p w:rsidR="00333460" w:rsidRPr="0078463C" w:rsidRDefault="00333460" w:rsidP="0078463C">
                  <w:pPr>
                    <w:pStyle w:val="ConsPlusNormal"/>
                    <w:ind w:firstLine="7"/>
                    <w:jc w:val="center"/>
                  </w:pPr>
                  <w:r w:rsidRPr="0078463C">
                    <w:t>398 028,16</w:t>
                  </w:r>
                </w:p>
              </w:tc>
              <w:tc>
                <w:tcPr>
                  <w:tcW w:w="1799" w:type="dxa"/>
                </w:tcPr>
                <w:p w:rsidR="00333460" w:rsidRPr="0078463C" w:rsidRDefault="00333460" w:rsidP="0078463C">
                  <w:pPr>
                    <w:pStyle w:val="ConsPlusNormal"/>
                    <w:ind w:firstLine="36"/>
                    <w:jc w:val="center"/>
                  </w:pPr>
                  <w:r w:rsidRPr="0078463C">
                    <w:t>51 744</w:t>
                  </w:r>
                </w:p>
              </w:tc>
            </w:tr>
            <w:tr w:rsidR="00333460" w:rsidRPr="0078463C" w:rsidTr="0078463C">
              <w:tc>
                <w:tcPr>
                  <w:tcW w:w="2154" w:type="dxa"/>
                </w:tcPr>
                <w:p w:rsidR="00333460" w:rsidRPr="0078463C" w:rsidRDefault="00333460" w:rsidP="0078463C">
                  <w:pPr>
                    <w:pStyle w:val="ConsPlusNormal"/>
                    <w:ind w:firstLine="3"/>
                  </w:pPr>
                  <w:r w:rsidRPr="0078463C">
                    <w:t>зарплата за сентябрь</w:t>
                  </w:r>
                </w:p>
              </w:tc>
              <w:tc>
                <w:tcPr>
                  <w:tcW w:w="1587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209 523,81</w:t>
                  </w:r>
                </w:p>
              </w:tc>
              <w:tc>
                <w:tcPr>
                  <w:tcW w:w="1925" w:type="dxa"/>
                </w:tcPr>
                <w:p w:rsidR="00333460" w:rsidRPr="0078463C" w:rsidRDefault="00333460" w:rsidP="0078463C">
                  <w:pPr>
                    <w:pStyle w:val="ConsPlusNormal"/>
                    <w:ind w:firstLine="90"/>
                    <w:jc w:val="center"/>
                  </w:pPr>
                  <w:r w:rsidRPr="0078463C">
                    <w:t>2 800,00</w:t>
                  </w:r>
                </w:p>
              </w:tc>
              <w:tc>
                <w:tcPr>
                  <w:tcW w:w="1814" w:type="dxa"/>
                </w:tcPr>
                <w:p w:rsidR="00333460" w:rsidRPr="0078463C" w:rsidRDefault="00333460" w:rsidP="0078463C">
                  <w:pPr>
                    <w:pStyle w:val="ConsPlusNormal"/>
                    <w:ind w:firstLine="7"/>
                    <w:jc w:val="center"/>
                  </w:pPr>
                  <w:r w:rsidRPr="0078463C">
                    <w:t>206 723,81</w:t>
                  </w:r>
                </w:p>
              </w:tc>
              <w:tc>
                <w:tcPr>
                  <w:tcW w:w="1799" w:type="dxa"/>
                </w:tcPr>
                <w:p w:rsidR="00333460" w:rsidRPr="0078463C" w:rsidRDefault="00333460" w:rsidP="0078463C">
                  <w:pPr>
                    <w:pStyle w:val="ConsPlusNormal"/>
                    <w:ind w:firstLine="36"/>
                    <w:jc w:val="center"/>
                  </w:pPr>
                  <w:r w:rsidRPr="0078463C">
                    <w:t>26 874</w:t>
                  </w:r>
                </w:p>
              </w:tc>
            </w:tr>
            <w:tr w:rsidR="00333460" w:rsidRPr="0078463C" w:rsidTr="0078463C">
              <w:tc>
                <w:tcPr>
                  <w:tcW w:w="2154" w:type="dxa"/>
                </w:tcPr>
                <w:p w:rsidR="00333460" w:rsidRPr="0078463C" w:rsidRDefault="00333460" w:rsidP="0078463C">
                  <w:pPr>
                    <w:pStyle w:val="ConsPlusNormal"/>
                    <w:ind w:firstLine="3"/>
                  </w:pPr>
                  <w:r w:rsidRPr="0078463C">
                    <w:t>аванс за октябрь</w:t>
                  </w:r>
                </w:p>
              </w:tc>
              <w:tc>
                <w:tcPr>
                  <w:tcW w:w="1587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191 304,35</w:t>
                  </w:r>
                </w:p>
              </w:tc>
              <w:tc>
                <w:tcPr>
                  <w:tcW w:w="1925" w:type="dxa"/>
                </w:tcPr>
                <w:p w:rsidR="00333460" w:rsidRPr="0078463C" w:rsidRDefault="00333460" w:rsidP="0078463C">
                  <w:pPr>
                    <w:pStyle w:val="ConsPlusNormal"/>
                    <w:ind w:firstLine="90"/>
                    <w:jc w:val="center"/>
                  </w:pPr>
                  <w:r w:rsidRPr="0078463C">
                    <w:t>0</w:t>
                  </w:r>
                </w:p>
              </w:tc>
              <w:tc>
                <w:tcPr>
                  <w:tcW w:w="1814" w:type="dxa"/>
                </w:tcPr>
                <w:p w:rsidR="00333460" w:rsidRPr="0078463C" w:rsidRDefault="00333460" w:rsidP="0078463C">
                  <w:pPr>
                    <w:pStyle w:val="ConsPlusNormal"/>
                    <w:ind w:firstLine="7"/>
                    <w:jc w:val="center"/>
                  </w:pPr>
                  <w:r w:rsidRPr="0078463C">
                    <w:t>191 304,35</w:t>
                  </w:r>
                </w:p>
              </w:tc>
              <w:tc>
                <w:tcPr>
                  <w:tcW w:w="1799" w:type="dxa"/>
                </w:tcPr>
                <w:p w:rsidR="00333460" w:rsidRPr="0078463C" w:rsidRDefault="00333460" w:rsidP="0078463C">
                  <w:pPr>
                    <w:pStyle w:val="ConsPlusNormal"/>
                    <w:ind w:firstLine="36"/>
                    <w:jc w:val="center"/>
                  </w:pPr>
                  <w:r w:rsidRPr="0078463C">
                    <w:t>24 870</w:t>
                  </w:r>
                </w:p>
              </w:tc>
            </w:tr>
            <w:tr w:rsidR="00333460" w:rsidRPr="0078463C" w:rsidTr="0078463C">
              <w:tc>
                <w:tcPr>
                  <w:tcW w:w="2154" w:type="dxa"/>
                </w:tcPr>
                <w:p w:rsidR="00333460" w:rsidRPr="0078463C" w:rsidRDefault="00333460" w:rsidP="0078463C">
                  <w:pPr>
                    <w:pStyle w:val="ConsPlusNormal"/>
                    <w:ind w:firstLine="3"/>
                  </w:pPr>
                  <w:r w:rsidRPr="0078463C">
                    <w:t>23.10 - 31.10, в том числе:</w:t>
                  </w:r>
                </w:p>
              </w:tc>
              <w:tc>
                <w:tcPr>
                  <w:tcW w:w="1587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255 000,00</w:t>
                  </w:r>
                </w:p>
              </w:tc>
              <w:tc>
                <w:tcPr>
                  <w:tcW w:w="1925" w:type="dxa"/>
                </w:tcPr>
                <w:p w:rsidR="00333460" w:rsidRPr="0078463C" w:rsidRDefault="00333460" w:rsidP="0078463C">
                  <w:pPr>
                    <w:pStyle w:val="ConsPlusNormal"/>
                    <w:ind w:firstLine="90"/>
                    <w:jc w:val="center"/>
                  </w:pPr>
                  <w:r w:rsidRPr="0078463C">
                    <w:t>0</w:t>
                  </w:r>
                </w:p>
              </w:tc>
              <w:tc>
                <w:tcPr>
                  <w:tcW w:w="1814" w:type="dxa"/>
                </w:tcPr>
                <w:p w:rsidR="00333460" w:rsidRPr="0078463C" w:rsidRDefault="00333460" w:rsidP="0078463C">
                  <w:pPr>
                    <w:pStyle w:val="ConsPlusNormal"/>
                    <w:ind w:firstLine="7"/>
                    <w:jc w:val="center"/>
                  </w:pPr>
                  <w:r w:rsidRPr="0078463C">
                    <w:t>255 000,00</w:t>
                  </w:r>
                </w:p>
              </w:tc>
              <w:tc>
                <w:tcPr>
                  <w:tcW w:w="1799" w:type="dxa"/>
                </w:tcPr>
                <w:p w:rsidR="00333460" w:rsidRPr="0078463C" w:rsidRDefault="00333460" w:rsidP="0078463C">
                  <w:pPr>
                    <w:pStyle w:val="ConsPlusNormal"/>
                    <w:ind w:firstLine="36"/>
                    <w:jc w:val="center"/>
                  </w:pPr>
                  <w:r w:rsidRPr="0078463C">
                    <w:t>33 150</w:t>
                  </w:r>
                </w:p>
              </w:tc>
            </w:tr>
            <w:tr w:rsidR="00333460" w:rsidRPr="0078463C" w:rsidTr="0078463C">
              <w:tc>
                <w:tcPr>
                  <w:tcW w:w="2154" w:type="dxa"/>
                </w:tcPr>
                <w:p w:rsidR="00333460" w:rsidRPr="0078463C" w:rsidRDefault="00333460" w:rsidP="0078463C">
                  <w:pPr>
                    <w:pStyle w:val="ConsPlusNormal"/>
                    <w:ind w:firstLine="3"/>
                  </w:pPr>
                  <w:r w:rsidRPr="0078463C">
                    <w:t>премия за 3 кв. 2024 г.</w:t>
                  </w:r>
                </w:p>
              </w:tc>
              <w:tc>
                <w:tcPr>
                  <w:tcW w:w="1587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255 000,00</w:t>
                  </w:r>
                </w:p>
              </w:tc>
              <w:tc>
                <w:tcPr>
                  <w:tcW w:w="1925" w:type="dxa"/>
                </w:tcPr>
                <w:p w:rsidR="00333460" w:rsidRPr="0078463C" w:rsidRDefault="00333460" w:rsidP="0078463C">
                  <w:pPr>
                    <w:pStyle w:val="ConsPlusNormal"/>
                    <w:ind w:firstLine="90"/>
                    <w:jc w:val="center"/>
                  </w:pPr>
                  <w:r w:rsidRPr="0078463C">
                    <w:t>0</w:t>
                  </w:r>
                </w:p>
              </w:tc>
              <w:tc>
                <w:tcPr>
                  <w:tcW w:w="1814" w:type="dxa"/>
                </w:tcPr>
                <w:p w:rsidR="00333460" w:rsidRPr="0078463C" w:rsidRDefault="00333460" w:rsidP="0078463C">
                  <w:pPr>
                    <w:pStyle w:val="ConsPlusNormal"/>
                    <w:ind w:firstLine="7"/>
                    <w:jc w:val="center"/>
                  </w:pPr>
                  <w:r w:rsidRPr="0078463C">
                    <w:t>255 000,00</w:t>
                  </w:r>
                </w:p>
              </w:tc>
              <w:tc>
                <w:tcPr>
                  <w:tcW w:w="1799" w:type="dxa"/>
                </w:tcPr>
                <w:p w:rsidR="00333460" w:rsidRPr="0078463C" w:rsidRDefault="00333460" w:rsidP="0078463C">
                  <w:pPr>
                    <w:pStyle w:val="ConsPlusNormal"/>
                    <w:ind w:firstLine="36"/>
                    <w:jc w:val="center"/>
                  </w:pPr>
                  <w:r w:rsidRPr="0078463C">
                    <w:t>33 150</w:t>
                  </w:r>
                </w:p>
              </w:tc>
            </w:tr>
            <w:tr w:rsidR="00333460" w:rsidRPr="0078463C" w:rsidTr="0078463C">
              <w:tc>
                <w:tcPr>
                  <w:tcW w:w="2154" w:type="dxa"/>
                </w:tcPr>
                <w:p w:rsidR="00333460" w:rsidRPr="0078463C" w:rsidRDefault="00333460" w:rsidP="0078463C">
                  <w:pPr>
                    <w:pStyle w:val="ConsPlusNormal"/>
                    <w:ind w:firstLine="3"/>
                  </w:pPr>
                  <w:r w:rsidRPr="0078463C">
                    <w:lastRenderedPageBreak/>
                    <w:t>01.11 - 22.11, в том числе:</w:t>
                  </w:r>
                </w:p>
              </w:tc>
              <w:tc>
                <w:tcPr>
                  <w:tcW w:w="1587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408 695,65</w:t>
                  </w:r>
                </w:p>
              </w:tc>
              <w:tc>
                <w:tcPr>
                  <w:tcW w:w="1925" w:type="dxa"/>
                </w:tcPr>
                <w:p w:rsidR="00333460" w:rsidRPr="0078463C" w:rsidRDefault="00333460" w:rsidP="0078463C">
                  <w:pPr>
                    <w:pStyle w:val="ConsPlusNormal"/>
                    <w:ind w:firstLine="90"/>
                    <w:jc w:val="center"/>
                  </w:pPr>
                  <w:r w:rsidRPr="0078463C">
                    <w:t>2 800,00</w:t>
                  </w:r>
                </w:p>
              </w:tc>
              <w:tc>
                <w:tcPr>
                  <w:tcW w:w="1814" w:type="dxa"/>
                </w:tcPr>
                <w:p w:rsidR="00333460" w:rsidRPr="0078463C" w:rsidRDefault="00333460" w:rsidP="0078463C">
                  <w:pPr>
                    <w:pStyle w:val="ConsPlusNormal"/>
                    <w:ind w:firstLine="7"/>
                    <w:jc w:val="center"/>
                  </w:pPr>
                  <w:r w:rsidRPr="0078463C">
                    <w:t>405 895,65</w:t>
                  </w:r>
                </w:p>
              </w:tc>
              <w:tc>
                <w:tcPr>
                  <w:tcW w:w="1799" w:type="dxa"/>
                </w:tcPr>
                <w:p w:rsidR="00333460" w:rsidRPr="0078463C" w:rsidRDefault="00333460" w:rsidP="0078463C">
                  <w:pPr>
                    <w:pStyle w:val="ConsPlusNormal"/>
                    <w:ind w:firstLine="36"/>
                    <w:jc w:val="center"/>
                  </w:pPr>
                  <w:r w:rsidRPr="0078463C">
                    <w:t>52 766</w:t>
                  </w:r>
                </w:p>
              </w:tc>
            </w:tr>
            <w:tr w:rsidR="00333460" w:rsidRPr="0078463C" w:rsidTr="0078463C">
              <w:tc>
                <w:tcPr>
                  <w:tcW w:w="2154" w:type="dxa"/>
                </w:tcPr>
                <w:p w:rsidR="00333460" w:rsidRPr="0078463C" w:rsidRDefault="00333460" w:rsidP="0078463C">
                  <w:pPr>
                    <w:pStyle w:val="ConsPlusNormal"/>
                    <w:ind w:firstLine="3"/>
                  </w:pPr>
                  <w:r w:rsidRPr="0078463C">
                    <w:t>зарплата за октябрь</w:t>
                  </w:r>
                </w:p>
              </w:tc>
              <w:tc>
                <w:tcPr>
                  <w:tcW w:w="1587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208 695,65</w:t>
                  </w:r>
                </w:p>
              </w:tc>
              <w:tc>
                <w:tcPr>
                  <w:tcW w:w="1925" w:type="dxa"/>
                </w:tcPr>
                <w:p w:rsidR="00333460" w:rsidRPr="0078463C" w:rsidRDefault="00333460" w:rsidP="0078463C">
                  <w:pPr>
                    <w:pStyle w:val="ConsPlusNormal"/>
                    <w:ind w:firstLine="90"/>
                    <w:jc w:val="center"/>
                  </w:pPr>
                  <w:r w:rsidRPr="0078463C">
                    <w:t>2 800,00</w:t>
                  </w:r>
                </w:p>
              </w:tc>
              <w:tc>
                <w:tcPr>
                  <w:tcW w:w="1814" w:type="dxa"/>
                </w:tcPr>
                <w:p w:rsidR="00333460" w:rsidRPr="0078463C" w:rsidRDefault="00333460" w:rsidP="0078463C">
                  <w:pPr>
                    <w:pStyle w:val="ConsPlusNormal"/>
                    <w:ind w:firstLine="7"/>
                    <w:jc w:val="center"/>
                  </w:pPr>
                  <w:r w:rsidRPr="0078463C">
                    <w:t>205 895,65</w:t>
                  </w:r>
                </w:p>
              </w:tc>
              <w:tc>
                <w:tcPr>
                  <w:tcW w:w="1799" w:type="dxa"/>
                </w:tcPr>
                <w:p w:rsidR="00333460" w:rsidRPr="0078463C" w:rsidRDefault="00333460" w:rsidP="0078463C">
                  <w:pPr>
                    <w:pStyle w:val="ConsPlusNormal"/>
                    <w:ind w:firstLine="36"/>
                    <w:jc w:val="center"/>
                  </w:pPr>
                  <w:r w:rsidRPr="0078463C">
                    <w:t>26 766</w:t>
                  </w:r>
                </w:p>
              </w:tc>
            </w:tr>
            <w:tr w:rsidR="00333460" w:rsidRPr="0078463C" w:rsidTr="0078463C">
              <w:tc>
                <w:tcPr>
                  <w:tcW w:w="2154" w:type="dxa"/>
                </w:tcPr>
                <w:p w:rsidR="00333460" w:rsidRPr="0078463C" w:rsidRDefault="00333460" w:rsidP="0078463C">
                  <w:pPr>
                    <w:pStyle w:val="ConsPlusNormal"/>
                    <w:ind w:firstLine="3"/>
                  </w:pPr>
                  <w:r w:rsidRPr="0078463C">
                    <w:t>аванс за ноябрь</w:t>
                  </w:r>
                </w:p>
              </w:tc>
              <w:tc>
                <w:tcPr>
                  <w:tcW w:w="1587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200 000,00</w:t>
                  </w:r>
                </w:p>
              </w:tc>
              <w:tc>
                <w:tcPr>
                  <w:tcW w:w="1925" w:type="dxa"/>
                </w:tcPr>
                <w:p w:rsidR="00333460" w:rsidRPr="0078463C" w:rsidRDefault="00333460" w:rsidP="0078463C">
                  <w:pPr>
                    <w:pStyle w:val="ConsPlusNormal"/>
                    <w:ind w:firstLine="90"/>
                    <w:jc w:val="center"/>
                  </w:pPr>
                  <w:r w:rsidRPr="0078463C">
                    <w:t>0</w:t>
                  </w:r>
                </w:p>
              </w:tc>
              <w:tc>
                <w:tcPr>
                  <w:tcW w:w="1814" w:type="dxa"/>
                </w:tcPr>
                <w:p w:rsidR="00333460" w:rsidRPr="0078463C" w:rsidRDefault="00333460" w:rsidP="0078463C">
                  <w:pPr>
                    <w:pStyle w:val="ConsPlusNormal"/>
                    <w:ind w:firstLine="7"/>
                    <w:jc w:val="center"/>
                  </w:pPr>
                  <w:r w:rsidRPr="0078463C">
                    <w:t>200 000,00</w:t>
                  </w:r>
                </w:p>
              </w:tc>
              <w:tc>
                <w:tcPr>
                  <w:tcW w:w="1799" w:type="dxa"/>
                </w:tcPr>
                <w:p w:rsidR="00333460" w:rsidRPr="0078463C" w:rsidRDefault="00333460" w:rsidP="0078463C">
                  <w:pPr>
                    <w:pStyle w:val="ConsPlusNormal"/>
                    <w:ind w:firstLine="36"/>
                    <w:jc w:val="center"/>
                  </w:pPr>
                  <w:r w:rsidRPr="0078463C">
                    <w:t>26 000</w:t>
                  </w:r>
                </w:p>
              </w:tc>
            </w:tr>
            <w:tr w:rsidR="00333460" w:rsidRPr="0078463C" w:rsidTr="0078463C">
              <w:tc>
                <w:tcPr>
                  <w:tcW w:w="2154" w:type="dxa"/>
                </w:tcPr>
                <w:p w:rsidR="00333460" w:rsidRPr="0078463C" w:rsidRDefault="00333460" w:rsidP="0078463C">
                  <w:pPr>
                    <w:pStyle w:val="ConsPlusNormal"/>
                    <w:ind w:firstLine="3"/>
                  </w:pPr>
                  <w:r w:rsidRPr="0078463C">
                    <w:t>23.11 - 30.11, в том числе:</w:t>
                  </w:r>
                </w:p>
              </w:tc>
              <w:tc>
                <w:tcPr>
                  <w:tcW w:w="1587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39 905,00</w:t>
                  </w:r>
                </w:p>
              </w:tc>
              <w:tc>
                <w:tcPr>
                  <w:tcW w:w="1925" w:type="dxa"/>
                </w:tcPr>
                <w:p w:rsidR="00333460" w:rsidRPr="0078463C" w:rsidRDefault="00333460" w:rsidP="0078463C">
                  <w:pPr>
                    <w:pStyle w:val="ConsPlusNormal"/>
                    <w:ind w:firstLine="90"/>
                    <w:jc w:val="center"/>
                  </w:pPr>
                  <w:r w:rsidRPr="0078463C">
                    <w:t>4 000,00</w:t>
                  </w:r>
                </w:p>
              </w:tc>
              <w:tc>
                <w:tcPr>
                  <w:tcW w:w="1814" w:type="dxa"/>
                </w:tcPr>
                <w:p w:rsidR="00333460" w:rsidRPr="0078463C" w:rsidRDefault="00333460" w:rsidP="0078463C">
                  <w:pPr>
                    <w:pStyle w:val="ConsPlusNormal"/>
                    <w:ind w:firstLine="7"/>
                    <w:jc w:val="center"/>
                  </w:pPr>
                  <w:r w:rsidRPr="0078463C">
                    <w:t>35 905,00</w:t>
                  </w:r>
                </w:p>
              </w:tc>
              <w:tc>
                <w:tcPr>
                  <w:tcW w:w="1799" w:type="dxa"/>
                </w:tcPr>
                <w:p w:rsidR="00333460" w:rsidRPr="0078463C" w:rsidRDefault="00333460" w:rsidP="0078463C">
                  <w:pPr>
                    <w:pStyle w:val="ConsPlusNormal"/>
                    <w:ind w:firstLine="36"/>
                    <w:jc w:val="center"/>
                  </w:pPr>
                  <w:r w:rsidRPr="0078463C">
                    <w:t>4 668</w:t>
                  </w:r>
                </w:p>
              </w:tc>
            </w:tr>
            <w:tr w:rsidR="00333460" w:rsidRPr="0078463C" w:rsidTr="0078463C">
              <w:tc>
                <w:tcPr>
                  <w:tcW w:w="2154" w:type="dxa"/>
                </w:tcPr>
                <w:p w:rsidR="00333460" w:rsidRPr="0078463C" w:rsidRDefault="00333460" w:rsidP="0078463C">
                  <w:pPr>
                    <w:pStyle w:val="ConsPlusNormal"/>
                    <w:ind w:firstLine="3"/>
                  </w:pPr>
                  <w:r w:rsidRPr="0078463C">
                    <w:t>больничный</w:t>
                  </w:r>
                </w:p>
              </w:tc>
              <w:tc>
                <w:tcPr>
                  <w:tcW w:w="1587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7 905,00</w:t>
                  </w:r>
                </w:p>
              </w:tc>
              <w:tc>
                <w:tcPr>
                  <w:tcW w:w="1925" w:type="dxa"/>
                </w:tcPr>
                <w:p w:rsidR="00333460" w:rsidRPr="0078463C" w:rsidRDefault="00333460" w:rsidP="0078463C">
                  <w:pPr>
                    <w:pStyle w:val="ConsPlusNormal"/>
                    <w:ind w:firstLine="90"/>
                    <w:jc w:val="center"/>
                  </w:pPr>
                  <w:r w:rsidRPr="0078463C">
                    <w:t>0</w:t>
                  </w:r>
                </w:p>
              </w:tc>
              <w:tc>
                <w:tcPr>
                  <w:tcW w:w="1814" w:type="dxa"/>
                </w:tcPr>
                <w:p w:rsidR="00333460" w:rsidRPr="0078463C" w:rsidRDefault="00333460" w:rsidP="0078463C">
                  <w:pPr>
                    <w:pStyle w:val="ConsPlusNormal"/>
                    <w:ind w:firstLine="7"/>
                    <w:jc w:val="center"/>
                  </w:pPr>
                  <w:r w:rsidRPr="0078463C">
                    <w:t>7 905,00</w:t>
                  </w:r>
                </w:p>
              </w:tc>
              <w:tc>
                <w:tcPr>
                  <w:tcW w:w="1799" w:type="dxa"/>
                </w:tcPr>
                <w:p w:rsidR="00333460" w:rsidRPr="0078463C" w:rsidRDefault="00333460" w:rsidP="0078463C">
                  <w:pPr>
                    <w:pStyle w:val="ConsPlusNormal"/>
                    <w:ind w:firstLine="36"/>
                    <w:jc w:val="center"/>
                  </w:pPr>
                  <w:r w:rsidRPr="0078463C">
                    <w:t>1 028</w:t>
                  </w:r>
                </w:p>
              </w:tc>
            </w:tr>
            <w:tr w:rsidR="00333460" w:rsidRPr="0078463C" w:rsidTr="0078463C">
              <w:tc>
                <w:tcPr>
                  <w:tcW w:w="2154" w:type="dxa"/>
                </w:tcPr>
                <w:p w:rsidR="00333460" w:rsidRPr="0078463C" w:rsidRDefault="00333460" w:rsidP="0078463C">
                  <w:pPr>
                    <w:pStyle w:val="ConsPlusNormal"/>
                    <w:ind w:firstLine="3"/>
                  </w:pPr>
                  <w:r w:rsidRPr="0078463C">
                    <w:t>отпускные</w:t>
                  </w:r>
                </w:p>
              </w:tc>
              <w:tc>
                <w:tcPr>
                  <w:tcW w:w="1587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25 000,00</w:t>
                  </w:r>
                </w:p>
              </w:tc>
              <w:tc>
                <w:tcPr>
                  <w:tcW w:w="1925" w:type="dxa"/>
                </w:tcPr>
                <w:p w:rsidR="00333460" w:rsidRPr="0078463C" w:rsidRDefault="00333460" w:rsidP="0078463C">
                  <w:pPr>
                    <w:pStyle w:val="ConsPlusNormal"/>
                    <w:ind w:firstLine="90"/>
                    <w:jc w:val="center"/>
                  </w:pPr>
                  <w:r w:rsidRPr="0078463C">
                    <w:t>0</w:t>
                  </w:r>
                </w:p>
              </w:tc>
              <w:tc>
                <w:tcPr>
                  <w:tcW w:w="1814" w:type="dxa"/>
                </w:tcPr>
                <w:p w:rsidR="00333460" w:rsidRPr="0078463C" w:rsidRDefault="00333460" w:rsidP="0078463C">
                  <w:pPr>
                    <w:pStyle w:val="ConsPlusNormal"/>
                    <w:ind w:firstLine="7"/>
                    <w:jc w:val="center"/>
                  </w:pPr>
                  <w:r w:rsidRPr="0078463C">
                    <w:t>25 000,00</w:t>
                  </w:r>
                </w:p>
              </w:tc>
              <w:tc>
                <w:tcPr>
                  <w:tcW w:w="1799" w:type="dxa"/>
                </w:tcPr>
                <w:p w:rsidR="00333460" w:rsidRPr="0078463C" w:rsidRDefault="00333460" w:rsidP="0078463C">
                  <w:pPr>
                    <w:pStyle w:val="ConsPlusNormal"/>
                    <w:ind w:firstLine="36"/>
                    <w:jc w:val="center"/>
                  </w:pPr>
                  <w:r w:rsidRPr="0078463C">
                    <w:t>3 250</w:t>
                  </w:r>
                </w:p>
              </w:tc>
            </w:tr>
            <w:tr w:rsidR="00333460" w:rsidRPr="0078463C" w:rsidTr="0078463C">
              <w:tc>
                <w:tcPr>
                  <w:tcW w:w="2154" w:type="dxa"/>
                </w:tcPr>
                <w:p w:rsidR="00333460" w:rsidRPr="0078463C" w:rsidRDefault="00333460" w:rsidP="0078463C">
                  <w:pPr>
                    <w:pStyle w:val="ConsPlusNormal"/>
                    <w:ind w:firstLine="3"/>
                  </w:pPr>
                  <w:r w:rsidRPr="0078463C">
                    <w:t>матпомощь к отпуску</w:t>
                  </w:r>
                </w:p>
              </w:tc>
              <w:tc>
                <w:tcPr>
                  <w:tcW w:w="1587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7 000,00</w:t>
                  </w:r>
                </w:p>
              </w:tc>
              <w:tc>
                <w:tcPr>
                  <w:tcW w:w="1925" w:type="dxa"/>
                </w:tcPr>
                <w:p w:rsidR="00333460" w:rsidRPr="0078463C" w:rsidRDefault="00333460" w:rsidP="0078463C">
                  <w:pPr>
                    <w:pStyle w:val="ConsPlusNormal"/>
                    <w:ind w:firstLine="90"/>
                    <w:jc w:val="center"/>
                  </w:pPr>
                  <w:r w:rsidRPr="0078463C">
                    <w:t>4 000,00</w:t>
                  </w:r>
                </w:p>
              </w:tc>
              <w:tc>
                <w:tcPr>
                  <w:tcW w:w="1814" w:type="dxa"/>
                </w:tcPr>
                <w:p w:rsidR="00333460" w:rsidRPr="0078463C" w:rsidRDefault="00333460" w:rsidP="0078463C">
                  <w:pPr>
                    <w:pStyle w:val="ConsPlusNormal"/>
                    <w:ind w:firstLine="7"/>
                    <w:jc w:val="center"/>
                  </w:pPr>
                  <w:r w:rsidRPr="0078463C">
                    <w:t>3 000,00</w:t>
                  </w:r>
                </w:p>
              </w:tc>
              <w:tc>
                <w:tcPr>
                  <w:tcW w:w="1799" w:type="dxa"/>
                </w:tcPr>
                <w:p w:rsidR="00333460" w:rsidRPr="0078463C" w:rsidRDefault="00333460" w:rsidP="0078463C">
                  <w:pPr>
                    <w:pStyle w:val="ConsPlusNormal"/>
                    <w:ind w:firstLine="36"/>
                    <w:jc w:val="center"/>
                  </w:pPr>
                  <w:r w:rsidRPr="0078463C">
                    <w:t>390</w:t>
                  </w:r>
                </w:p>
              </w:tc>
            </w:tr>
            <w:tr w:rsidR="00333460" w:rsidRPr="0078463C" w:rsidTr="0078463C">
              <w:tc>
                <w:tcPr>
                  <w:tcW w:w="2154" w:type="dxa"/>
                </w:tcPr>
                <w:p w:rsidR="00333460" w:rsidRPr="0078463C" w:rsidRDefault="00333460" w:rsidP="0078463C">
                  <w:pPr>
                    <w:pStyle w:val="ConsPlusNormal"/>
                    <w:ind w:firstLine="3"/>
                  </w:pPr>
                  <w:r w:rsidRPr="0078463C">
                    <w:t>01.12 - 22.12, в том числе:</w:t>
                  </w:r>
                </w:p>
              </w:tc>
              <w:tc>
                <w:tcPr>
                  <w:tcW w:w="1587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390 476,19</w:t>
                  </w:r>
                </w:p>
              </w:tc>
              <w:tc>
                <w:tcPr>
                  <w:tcW w:w="1925" w:type="dxa"/>
                </w:tcPr>
                <w:p w:rsidR="00333460" w:rsidRPr="0078463C" w:rsidRDefault="00333460" w:rsidP="0078463C">
                  <w:pPr>
                    <w:pStyle w:val="ConsPlusNormal"/>
                    <w:ind w:firstLine="90"/>
                    <w:jc w:val="center"/>
                  </w:pPr>
                  <w:r w:rsidRPr="0078463C">
                    <w:t>0</w:t>
                  </w:r>
                </w:p>
              </w:tc>
              <w:tc>
                <w:tcPr>
                  <w:tcW w:w="1814" w:type="dxa"/>
                </w:tcPr>
                <w:p w:rsidR="00333460" w:rsidRPr="0078463C" w:rsidRDefault="00333460" w:rsidP="0078463C">
                  <w:pPr>
                    <w:pStyle w:val="ConsPlusNormal"/>
                    <w:ind w:firstLine="7"/>
                    <w:jc w:val="center"/>
                  </w:pPr>
                  <w:r w:rsidRPr="0078463C">
                    <w:t>390 476,19</w:t>
                  </w:r>
                </w:p>
              </w:tc>
              <w:tc>
                <w:tcPr>
                  <w:tcW w:w="1799" w:type="dxa"/>
                </w:tcPr>
                <w:p w:rsidR="00333460" w:rsidRPr="0078463C" w:rsidRDefault="00333460" w:rsidP="0078463C">
                  <w:pPr>
                    <w:pStyle w:val="ConsPlusNormal"/>
                    <w:ind w:firstLine="36"/>
                    <w:jc w:val="center"/>
                  </w:pPr>
                  <w:r w:rsidRPr="0078463C">
                    <w:t>50 762</w:t>
                  </w:r>
                </w:p>
              </w:tc>
            </w:tr>
            <w:tr w:rsidR="00333460" w:rsidRPr="0078463C" w:rsidTr="0078463C">
              <w:tc>
                <w:tcPr>
                  <w:tcW w:w="2154" w:type="dxa"/>
                </w:tcPr>
                <w:p w:rsidR="00333460" w:rsidRPr="0078463C" w:rsidRDefault="00333460" w:rsidP="0078463C">
                  <w:pPr>
                    <w:pStyle w:val="ConsPlusNormal"/>
                    <w:ind w:firstLine="3"/>
                  </w:pPr>
                  <w:r w:rsidRPr="0078463C">
                    <w:t>зарплата за ноябрь</w:t>
                  </w:r>
                </w:p>
              </w:tc>
              <w:tc>
                <w:tcPr>
                  <w:tcW w:w="1587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200 000,00</w:t>
                  </w:r>
                </w:p>
              </w:tc>
              <w:tc>
                <w:tcPr>
                  <w:tcW w:w="1925" w:type="dxa"/>
                </w:tcPr>
                <w:p w:rsidR="00333460" w:rsidRPr="0078463C" w:rsidRDefault="00333460" w:rsidP="0078463C">
                  <w:pPr>
                    <w:pStyle w:val="ConsPlusNormal"/>
                    <w:ind w:firstLine="90"/>
                    <w:jc w:val="center"/>
                  </w:pPr>
                  <w:r w:rsidRPr="0078463C">
                    <w:t>0</w:t>
                  </w:r>
                </w:p>
              </w:tc>
              <w:tc>
                <w:tcPr>
                  <w:tcW w:w="1814" w:type="dxa"/>
                </w:tcPr>
                <w:p w:rsidR="00333460" w:rsidRPr="0078463C" w:rsidRDefault="00333460" w:rsidP="0078463C">
                  <w:pPr>
                    <w:pStyle w:val="ConsPlusNormal"/>
                    <w:ind w:firstLine="7"/>
                    <w:jc w:val="center"/>
                  </w:pPr>
                  <w:r w:rsidRPr="0078463C">
                    <w:t>200 000,00</w:t>
                  </w:r>
                </w:p>
              </w:tc>
              <w:tc>
                <w:tcPr>
                  <w:tcW w:w="1799" w:type="dxa"/>
                </w:tcPr>
                <w:p w:rsidR="00333460" w:rsidRPr="0078463C" w:rsidRDefault="00333460" w:rsidP="0078463C">
                  <w:pPr>
                    <w:pStyle w:val="ConsPlusNormal"/>
                    <w:ind w:firstLine="36"/>
                    <w:jc w:val="center"/>
                  </w:pPr>
                  <w:r w:rsidRPr="0078463C">
                    <w:t>26 000</w:t>
                  </w:r>
                </w:p>
              </w:tc>
            </w:tr>
            <w:tr w:rsidR="00333460" w:rsidRPr="0078463C" w:rsidTr="0078463C">
              <w:tc>
                <w:tcPr>
                  <w:tcW w:w="2154" w:type="dxa"/>
                </w:tcPr>
                <w:p w:rsidR="00333460" w:rsidRPr="0078463C" w:rsidRDefault="00333460" w:rsidP="0078463C">
                  <w:pPr>
                    <w:pStyle w:val="ConsPlusNormal"/>
                    <w:ind w:firstLine="3"/>
                  </w:pPr>
                  <w:r w:rsidRPr="0078463C">
                    <w:t>аванс за декабрь</w:t>
                  </w:r>
                </w:p>
              </w:tc>
              <w:tc>
                <w:tcPr>
                  <w:tcW w:w="1587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190 476,19</w:t>
                  </w:r>
                </w:p>
              </w:tc>
              <w:tc>
                <w:tcPr>
                  <w:tcW w:w="1925" w:type="dxa"/>
                </w:tcPr>
                <w:p w:rsidR="00333460" w:rsidRPr="0078463C" w:rsidRDefault="00333460" w:rsidP="0078463C">
                  <w:pPr>
                    <w:pStyle w:val="ConsPlusNormal"/>
                    <w:ind w:firstLine="90"/>
                    <w:jc w:val="center"/>
                  </w:pPr>
                  <w:r w:rsidRPr="0078463C">
                    <w:t>0</w:t>
                  </w:r>
                </w:p>
              </w:tc>
              <w:tc>
                <w:tcPr>
                  <w:tcW w:w="1814" w:type="dxa"/>
                </w:tcPr>
                <w:p w:rsidR="00333460" w:rsidRPr="0078463C" w:rsidRDefault="00333460" w:rsidP="0078463C">
                  <w:pPr>
                    <w:pStyle w:val="ConsPlusNormal"/>
                    <w:ind w:firstLine="7"/>
                    <w:jc w:val="center"/>
                  </w:pPr>
                  <w:r w:rsidRPr="0078463C">
                    <w:t>190 476,19</w:t>
                  </w:r>
                </w:p>
              </w:tc>
              <w:tc>
                <w:tcPr>
                  <w:tcW w:w="1799" w:type="dxa"/>
                </w:tcPr>
                <w:p w:rsidR="00333460" w:rsidRPr="0078463C" w:rsidRDefault="00333460" w:rsidP="0078463C">
                  <w:pPr>
                    <w:pStyle w:val="ConsPlusNormal"/>
                    <w:ind w:firstLine="36"/>
                    <w:jc w:val="center"/>
                  </w:pPr>
                  <w:r w:rsidRPr="0078463C">
                    <w:t>24 762</w:t>
                  </w:r>
                </w:p>
              </w:tc>
            </w:tr>
            <w:tr w:rsidR="00333460" w:rsidRPr="0078463C" w:rsidTr="0078463C">
              <w:tc>
                <w:tcPr>
                  <w:tcW w:w="2154" w:type="dxa"/>
                </w:tcPr>
                <w:p w:rsidR="00333460" w:rsidRPr="0078463C" w:rsidRDefault="00333460" w:rsidP="0078463C">
                  <w:pPr>
                    <w:pStyle w:val="ConsPlusNormal"/>
                    <w:ind w:firstLine="3"/>
                  </w:pPr>
                  <w:r w:rsidRPr="0078463C">
                    <w:t>23.12 - 31.12, в том числе:</w:t>
                  </w:r>
                </w:p>
              </w:tc>
              <w:tc>
                <w:tcPr>
                  <w:tcW w:w="1587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269 523,81</w:t>
                  </w:r>
                </w:p>
              </w:tc>
              <w:tc>
                <w:tcPr>
                  <w:tcW w:w="1925" w:type="dxa"/>
                </w:tcPr>
                <w:p w:rsidR="00333460" w:rsidRPr="0078463C" w:rsidRDefault="00333460" w:rsidP="0078463C">
                  <w:pPr>
                    <w:pStyle w:val="ConsPlusNormal"/>
                    <w:ind w:firstLine="90"/>
                    <w:jc w:val="center"/>
                  </w:pPr>
                  <w:r w:rsidRPr="0078463C">
                    <w:t>50 000,00</w:t>
                  </w:r>
                </w:p>
              </w:tc>
              <w:tc>
                <w:tcPr>
                  <w:tcW w:w="1814" w:type="dxa"/>
                </w:tcPr>
                <w:p w:rsidR="00333460" w:rsidRPr="0078463C" w:rsidRDefault="00333460" w:rsidP="0078463C">
                  <w:pPr>
                    <w:pStyle w:val="ConsPlusNormal"/>
                    <w:ind w:firstLine="7"/>
                    <w:jc w:val="center"/>
                  </w:pPr>
                  <w:r w:rsidRPr="0078463C">
                    <w:t>219 523,81</w:t>
                  </w:r>
                </w:p>
              </w:tc>
              <w:tc>
                <w:tcPr>
                  <w:tcW w:w="1799" w:type="dxa"/>
                </w:tcPr>
                <w:p w:rsidR="00333460" w:rsidRPr="0078463C" w:rsidRDefault="00333460" w:rsidP="0078463C">
                  <w:pPr>
                    <w:pStyle w:val="ConsPlusNormal"/>
                    <w:ind w:firstLine="36"/>
                    <w:jc w:val="center"/>
                  </w:pPr>
                  <w:r w:rsidRPr="0078463C">
                    <w:t>28 538</w:t>
                  </w:r>
                </w:p>
              </w:tc>
            </w:tr>
            <w:tr w:rsidR="00333460" w:rsidRPr="0078463C" w:rsidTr="0078463C">
              <w:tc>
                <w:tcPr>
                  <w:tcW w:w="2154" w:type="dxa"/>
                </w:tcPr>
                <w:p w:rsidR="00333460" w:rsidRPr="0078463C" w:rsidRDefault="00333460" w:rsidP="0078463C">
                  <w:pPr>
                    <w:pStyle w:val="ConsPlusNormal"/>
                    <w:ind w:firstLine="3"/>
                  </w:pPr>
                  <w:r w:rsidRPr="0078463C">
                    <w:t>зарплата за декабрь</w:t>
                  </w:r>
                </w:p>
              </w:tc>
              <w:tc>
                <w:tcPr>
                  <w:tcW w:w="1587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209 523,81</w:t>
                  </w:r>
                </w:p>
              </w:tc>
              <w:tc>
                <w:tcPr>
                  <w:tcW w:w="1925" w:type="dxa"/>
                </w:tcPr>
                <w:p w:rsidR="00333460" w:rsidRPr="0078463C" w:rsidRDefault="00333460" w:rsidP="0078463C">
                  <w:pPr>
                    <w:pStyle w:val="ConsPlusNormal"/>
                    <w:ind w:firstLine="90"/>
                    <w:jc w:val="center"/>
                  </w:pPr>
                  <w:r w:rsidRPr="0078463C">
                    <w:t>0</w:t>
                  </w:r>
                </w:p>
              </w:tc>
              <w:tc>
                <w:tcPr>
                  <w:tcW w:w="1814" w:type="dxa"/>
                </w:tcPr>
                <w:p w:rsidR="00333460" w:rsidRPr="0078463C" w:rsidRDefault="00333460" w:rsidP="0078463C">
                  <w:pPr>
                    <w:pStyle w:val="ConsPlusNormal"/>
                    <w:ind w:firstLine="7"/>
                    <w:jc w:val="center"/>
                  </w:pPr>
                  <w:r w:rsidRPr="0078463C">
                    <w:t>209 523,81</w:t>
                  </w:r>
                </w:p>
              </w:tc>
              <w:tc>
                <w:tcPr>
                  <w:tcW w:w="1799" w:type="dxa"/>
                </w:tcPr>
                <w:p w:rsidR="00333460" w:rsidRPr="0078463C" w:rsidRDefault="00333460" w:rsidP="0078463C">
                  <w:pPr>
                    <w:pStyle w:val="ConsPlusNormal"/>
                    <w:ind w:firstLine="36"/>
                    <w:jc w:val="center"/>
                  </w:pPr>
                  <w:r w:rsidRPr="0078463C">
                    <w:t>27 238</w:t>
                  </w:r>
                </w:p>
              </w:tc>
            </w:tr>
            <w:tr w:rsidR="00333460" w:rsidRPr="0078463C" w:rsidTr="0078463C">
              <w:tc>
                <w:tcPr>
                  <w:tcW w:w="2154" w:type="dxa"/>
                </w:tcPr>
                <w:p w:rsidR="00333460" w:rsidRPr="0078463C" w:rsidRDefault="00333460" w:rsidP="0078463C">
                  <w:pPr>
                    <w:pStyle w:val="ConsPlusNormal"/>
                    <w:ind w:firstLine="3"/>
                  </w:pPr>
                  <w:r w:rsidRPr="0078463C">
                    <w:t>матпомощь при рождении ребенка</w:t>
                  </w:r>
                </w:p>
              </w:tc>
              <w:tc>
                <w:tcPr>
                  <w:tcW w:w="1587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60 000,00</w:t>
                  </w:r>
                </w:p>
              </w:tc>
              <w:tc>
                <w:tcPr>
                  <w:tcW w:w="1925" w:type="dxa"/>
                </w:tcPr>
                <w:p w:rsidR="00333460" w:rsidRPr="0078463C" w:rsidRDefault="00333460" w:rsidP="0078463C">
                  <w:pPr>
                    <w:pStyle w:val="ConsPlusNormal"/>
                    <w:ind w:firstLine="90"/>
                    <w:jc w:val="center"/>
                  </w:pPr>
                  <w:r w:rsidRPr="0078463C">
                    <w:t>50 000,00</w:t>
                  </w:r>
                </w:p>
              </w:tc>
              <w:tc>
                <w:tcPr>
                  <w:tcW w:w="1814" w:type="dxa"/>
                </w:tcPr>
                <w:p w:rsidR="00333460" w:rsidRPr="0078463C" w:rsidRDefault="00333460" w:rsidP="0078463C">
                  <w:pPr>
                    <w:pStyle w:val="ConsPlusNormal"/>
                    <w:ind w:firstLine="7"/>
                    <w:jc w:val="center"/>
                  </w:pPr>
                  <w:r w:rsidRPr="0078463C">
                    <w:t>10 000,00</w:t>
                  </w:r>
                </w:p>
              </w:tc>
              <w:tc>
                <w:tcPr>
                  <w:tcW w:w="1799" w:type="dxa"/>
                </w:tcPr>
                <w:p w:rsidR="00333460" w:rsidRPr="0078463C" w:rsidRDefault="00333460" w:rsidP="0078463C">
                  <w:pPr>
                    <w:pStyle w:val="ConsPlusNormal"/>
                    <w:ind w:firstLine="36"/>
                    <w:jc w:val="center"/>
                  </w:pPr>
                  <w:r w:rsidRPr="0078463C">
                    <w:t>1 300</w:t>
                  </w:r>
                </w:p>
              </w:tc>
            </w:tr>
            <w:tr w:rsidR="00333460" w:rsidRPr="0078463C" w:rsidTr="0078463C">
              <w:tc>
                <w:tcPr>
                  <w:tcW w:w="2154" w:type="dxa"/>
                </w:tcPr>
                <w:p w:rsidR="00333460" w:rsidRPr="0078463C" w:rsidRDefault="00333460" w:rsidP="0078463C">
                  <w:pPr>
                    <w:pStyle w:val="ConsPlusNormal"/>
                    <w:ind w:firstLine="3"/>
                  </w:pPr>
                  <w:r w:rsidRPr="0078463C">
                    <w:t>Итого:</w:t>
                  </w:r>
                </w:p>
              </w:tc>
              <w:tc>
                <w:tcPr>
                  <w:tcW w:w="1587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5 509 810,00</w:t>
                  </w:r>
                </w:p>
              </w:tc>
              <w:tc>
                <w:tcPr>
                  <w:tcW w:w="1925" w:type="dxa"/>
                </w:tcPr>
                <w:p w:rsidR="00333460" w:rsidRPr="0078463C" w:rsidRDefault="00333460" w:rsidP="0078463C">
                  <w:pPr>
                    <w:pStyle w:val="ConsPlusNormal"/>
                    <w:ind w:firstLine="90"/>
                    <w:jc w:val="center"/>
                  </w:pPr>
                  <w:r w:rsidRPr="0078463C">
                    <w:t>141 600,00</w:t>
                  </w:r>
                </w:p>
              </w:tc>
              <w:tc>
                <w:tcPr>
                  <w:tcW w:w="1814" w:type="dxa"/>
                </w:tcPr>
                <w:p w:rsidR="00333460" w:rsidRPr="0078463C" w:rsidRDefault="00333460" w:rsidP="0078463C">
                  <w:pPr>
                    <w:pStyle w:val="ConsPlusNormal"/>
                    <w:ind w:firstLine="7"/>
                    <w:jc w:val="center"/>
                  </w:pPr>
                  <w:r w:rsidRPr="0078463C">
                    <w:t>5 368 210,00</w:t>
                  </w:r>
                </w:p>
              </w:tc>
              <w:tc>
                <w:tcPr>
                  <w:tcW w:w="1799" w:type="dxa"/>
                </w:tcPr>
                <w:p w:rsidR="00333460" w:rsidRPr="0078463C" w:rsidRDefault="00333460" w:rsidP="0078463C">
                  <w:pPr>
                    <w:pStyle w:val="ConsPlusNormal"/>
                    <w:ind w:firstLine="36"/>
                    <w:jc w:val="center"/>
                  </w:pPr>
                  <w:r w:rsidRPr="0078463C">
                    <w:t>697 867</w:t>
                  </w:r>
                </w:p>
              </w:tc>
            </w:tr>
          </w:tbl>
          <w:p w:rsidR="00333460" w:rsidRPr="0078463C" w:rsidRDefault="00333460" w:rsidP="00333460">
            <w:pPr>
              <w:pStyle w:val="ConsPlusNormal"/>
              <w:spacing w:before="220"/>
              <w:jc w:val="both"/>
            </w:pPr>
          </w:p>
          <w:p w:rsidR="00333460" w:rsidRPr="0078463C" w:rsidRDefault="0078463C" w:rsidP="00333460">
            <w:pPr>
              <w:pStyle w:val="ConsPlusNormal"/>
              <w:jc w:val="both"/>
            </w:pPr>
            <w:r w:rsidRPr="0078463C">
              <w:rPr>
                <w:noProof/>
                <w:position w:val="-616"/>
              </w:rPr>
              <w:lastRenderedPageBreak/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3.7pt;height:627.8pt;visibility:visible;mso-wrap-style:square">
                  <v:imagedata r:id="rId18" o:title=""/>
                </v:shape>
              </w:pict>
            </w:r>
          </w:p>
          <w:p w:rsidR="00333460" w:rsidRPr="0078463C" w:rsidRDefault="00333460" w:rsidP="00333460">
            <w:pPr>
              <w:pStyle w:val="ConsPlusNormal"/>
              <w:spacing w:before="220"/>
              <w:jc w:val="both"/>
            </w:pPr>
          </w:p>
          <w:p w:rsidR="00333460" w:rsidRPr="0078463C" w:rsidRDefault="0078463C" w:rsidP="00333460">
            <w:pPr>
              <w:pStyle w:val="ConsPlusNormal"/>
              <w:jc w:val="both"/>
            </w:pPr>
            <w:r w:rsidRPr="0078463C">
              <w:rPr>
                <w:noProof/>
                <w:position w:val="-616"/>
              </w:rPr>
              <w:lastRenderedPageBreak/>
              <w:pict>
                <v:shape id="_x0000_i1026" type="#_x0000_t75" style="width:355.25pt;height:628.2pt;visibility:visible;mso-wrap-style:square">
                  <v:imagedata r:id="rId19" o:title=""/>
                </v:shape>
              </w:pict>
            </w:r>
          </w:p>
        </w:tc>
      </w:tr>
    </w:tbl>
    <w:p w:rsidR="00333460" w:rsidRPr="0078463C" w:rsidRDefault="00333460" w:rsidP="00333460">
      <w:pPr>
        <w:pStyle w:val="ConsPlusNormal"/>
        <w:jc w:val="both"/>
      </w:pPr>
    </w:p>
    <w:p w:rsidR="00333460" w:rsidRPr="0078463C" w:rsidRDefault="00333460" w:rsidP="00333460">
      <w:pPr>
        <w:pStyle w:val="ConsPlusNormal"/>
        <w:jc w:val="both"/>
      </w:pPr>
      <w:r w:rsidRPr="0078463C">
        <w:rPr>
          <w:b/>
        </w:rPr>
        <w:t>Имущественные и социальные вычеты</w:t>
      </w:r>
      <w:r w:rsidRPr="0078463C">
        <w:t xml:space="preserve">, предоставленные с 1 января по 31 декабря, включают в </w:t>
      </w:r>
      <w:hyperlink r:id="rId20">
        <w:r w:rsidRPr="0078463C">
          <w:rPr>
            <w:color w:val="0000FF"/>
          </w:rPr>
          <w:t>строку 130</w:t>
        </w:r>
      </w:hyperlink>
      <w:r w:rsidRPr="0078463C">
        <w:t xml:space="preserve">. Возвращенный работникам НДФЛ показывают в </w:t>
      </w:r>
      <w:hyperlink r:id="rId21">
        <w:r w:rsidRPr="0078463C">
          <w:rPr>
            <w:color w:val="0000FF"/>
          </w:rPr>
          <w:t>строке 190</w:t>
        </w:r>
      </w:hyperlink>
      <w:r w:rsidRPr="0078463C">
        <w:t xml:space="preserve"> и </w:t>
      </w:r>
      <w:hyperlink r:id="rId22">
        <w:r w:rsidRPr="0078463C">
          <w:rPr>
            <w:color w:val="0000FF"/>
          </w:rPr>
          <w:t>строках 191</w:t>
        </w:r>
      </w:hyperlink>
      <w:r w:rsidRPr="0078463C">
        <w:t xml:space="preserve"> - </w:t>
      </w:r>
      <w:hyperlink r:id="rId23">
        <w:r w:rsidRPr="0078463C">
          <w:rPr>
            <w:color w:val="0000FF"/>
          </w:rPr>
          <w:t>196</w:t>
        </w:r>
      </w:hyperlink>
      <w:r w:rsidRPr="0078463C">
        <w:t xml:space="preserve"> с разбивкой по периодам возврата.</w:t>
      </w:r>
    </w:p>
    <w:p w:rsidR="00333460" w:rsidRPr="0078463C" w:rsidRDefault="00333460" w:rsidP="00333460">
      <w:pPr>
        <w:pStyle w:val="ConsPlusNormal"/>
        <w:jc w:val="both"/>
      </w:pPr>
    </w:p>
    <w:tbl>
      <w:tblPr>
        <w:tblW w:w="974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4"/>
      </w:tblGrid>
      <w:tr w:rsidR="00333460" w:rsidRPr="0078463C" w:rsidTr="00333460">
        <w:trPr>
          <w:jc w:val="center"/>
        </w:trPr>
        <w:tc>
          <w:tcPr>
            <w:tcW w:w="9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95" w:type="dxa"/>
              <w:left w:w="195" w:type="dxa"/>
              <w:bottom w:w="195" w:type="dxa"/>
              <w:right w:w="195" w:type="dxa"/>
            </w:tcMar>
          </w:tcPr>
          <w:p w:rsidR="00333460" w:rsidRPr="0078463C" w:rsidRDefault="00333460" w:rsidP="00333460">
            <w:pPr>
              <w:pStyle w:val="ConsPlusNormal"/>
              <w:jc w:val="both"/>
            </w:pPr>
            <w:bookmarkStart w:id="1" w:name="P134"/>
            <w:bookmarkEnd w:id="1"/>
            <w:r w:rsidRPr="0078463C">
              <w:rPr>
                <w:u w:val="single"/>
              </w:rPr>
              <w:lastRenderedPageBreak/>
              <w:t>Имущественный вычет в 6-НДФЛ</w:t>
            </w:r>
          </w:p>
          <w:p w:rsidR="00333460" w:rsidRPr="0078463C" w:rsidRDefault="00333460" w:rsidP="00333460">
            <w:pPr>
              <w:pStyle w:val="ConsPlusNormal"/>
              <w:spacing w:before="220"/>
              <w:jc w:val="both"/>
            </w:pPr>
            <w:r w:rsidRPr="0078463C">
              <w:t>В организации аванс платят 20 числа, оставшуюся зарплату - 5 числа следующего месяца. 15 ноября поступило уведомление о праве работника на имущественный вычет 2 млн руб., зарплата работника - 30 000 руб. в месяц.</w:t>
            </w:r>
          </w:p>
          <w:p w:rsidR="00333460" w:rsidRPr="0078463C" w:rsidRDefault="00333460" w:rsidP="00333460">
            <w:pPr>
              <w:pStyle w:val="ConsPlusNormal"/>
              <w:spacing w:before="220"/>
              <w:jc w:val="both"/>
            </w:pPr>
            <w:r w:rsidRPr="0078463C">
              <w:t>Работнику, которому предоставлен вычет, с 1 января по 15 ноября выплачено 300 000 руб. и удержан НДФЛ 39 000 руб. Налог возвращен 20 ноября.</w:t>
            </w:r>
          </w:p>
          <w:p w:rsidR="00333460" w:rsidRPr="0078463C" w:rsidRDefault="00333460" w:rsidP="00333460">
            <w:pPr>
              <w:pStyle w:val="ConsPlusNormal"/>
              <w:spacing w:before="220"/>
              <w:jc w:val="both"/>
            </w:pPr>
            <w:r w:rsidRPr="0078463C">
              <w:t>Выплаты с 1 января по 31 декабря</w:t>
            </w:r>
          </w:p>
          <w:p w:rsidR="00333460" w:rsidRPr="0078463C" w:rsidRDefault="00333460" w:rsidP="00333460">
            <w:pPr>
              <w:pStyle w:val="ConsPlusNormal"/>
              <w:spacing w:before="220"/>
              <w:jc w:val="both"/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top w:w="102" w:type="dxa"/>
                <w:left w:w="62" w:type="dxa"/>
                <w:bottom w:w="102" w:type="dxa"/>
                <w:right w:w="62" w:type="dxa"/>
              </w:tblCellMar>
              <w:tblLook w:val="04A0" w:firstRow="1" w:lastRow="0" w:firstColumn="1" w:lastColumn="0" w:noHBand="0" w:noVBand="1"/>
            </w:tblPr>
            <w:tblGrid>
              <w:gridCol w:w="2211"/>
              <w:gridCol w:w="1703"/>
              <w:gridCol w:w="1703"/>
              <w:gridCol w:w="1925"/>
              <w:gridCol w:w="1706"/>
            </w:tblGrid>
            <w:tr w:rsidR="00333460" w:rsidRPr="0078463C" w:rsidTr="00333460">
              <w:tc>
                <w:tcPr>
                  <w:tcW w:w="2211" w:type="dxa"/>
                </w:tcPr>
                <w:p w:rsidR="00333460" w:rsidRPr="0078463C" w:rsidRDefault="00333460" w:rsidP="0078463C">
                  <w:pPr>
                    <w:pStyle w:val="ConsPlusNormal"/>
                    <w:ind w:firstLine="3"/>
                    <w:jc w:val="center"/>
                  </w:pPr>
                  <w:bookmarkStart w:id="2" w:name="_GoBack" w:colFirst="4" w:colLast="4"/>
                  <w:r w:rsidRPr="0078463C">
                    <w:t>Период выплат</w:t>
                  </w:r>
                </w:p>
              </w:tc>
              <w:tc>
                <w:tcPr>
                  <w:tcW w:w="1703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Выплаты всем работникам, руб.</w:t>
                  </w:r>
                </w:p>
              </w:tc>
              <w:tc>
                <w:tcPr>
                  <w:tcW w:w="1703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Выплаты работнику с вычетом, руб.</w:t>
                  </w:r>
                </w:p>
              </w:tc>
              <w:tc>
                <w:tcPr>
                  <w:tcW w:w="1925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Вычет, предоставленный при выплате зарплаты, руб.</w:t>
                  </w:r>
                </w:p>
              </w:tc>
              <w:tc>
                <w:tcPr>
                  <w:tcW w:w="1706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НДФЛ удержанный, руб.</w:t>
                  </w:r>
                </w:p>
                <w:p w:rsidR="00333460" w:rsidRPr="0078463C" w:rsidRDefault="00333460" w:rsidP="0078463C">
                  <w:pPr>
                    <w:pStyle w:val="ConsPlusNormal"/>
                    <w:spacing w:before="220"/>
                    <w:ind w:firstLine="0"/>
                    <w:jc w:val="center"/>
                  </w:pPr>
                  <w:r w:rsidRPr="0078463C">
                    <w:t>((гр. 2 - гр. 4) x 13%)</w:t>
                  </w:r>
                </w:p>
              </w:tc>
            </w:tr>
            <w:tr w:rsidR="00333460" w:rsidRPr="0078463C" w:rsidTr="00333460">
              <w:tc>
                <w:tcPr>
                  <w:tcW w:w="2211" w:type="dxa"/>
                </w:tcPr>
                <w:p w:rsidR="00333460" w:rsidRPr="0078463C" w:rsidRDefault="00333460" w:rsidP="0078463C">
                  <w:pPr>
                    <w:pStyle w:val="ConsPlusNormal"/>
                    <w:ind w:firstLine="3"/>
                    <w:jc w:val="center"/>
                  </w:pPr>
                  <w:r w:rsidRPr="0078463C">
                    <w:t>1</w:t>
                  </w:r>
                </w:p>
              </w:tc>
              <w:tc>
                <w:tcPr>
                  <w:tcW w:w="1703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2</w:t>
                  </w:r>
                </w:p>
              </w:tc>
              <w:tc>
                <w:tcPr>
                  <w:tcW w:w="1703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3</w:t>
                  </w:r>
                </w:p>
              </w:tc>
              <w:tc>
                <w:tcPr>
                  <w:tcW w:w="1925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4</w:t>
                  </w:r>
                </w:p>
              </w:tc>
              <w:tc>
                <w:tcPr>
                  <w:tcW w:w="1706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5</w:t>
                  </w:r>
                </w:p>
              </w:tc>
            </w:tr>
            <w:tr w:rsidR="00333460" w:rsidRPr="0078463C" w:rsidTr="00333460">
              <w:tc>
                <w:tcPr>
                  <w:tcW w:w="2211" w:type="dxa"/>
                </w:tcPr>
                <w:p w:rsidR="00333460" w:rsidRPr="0078463C" w:rsidRDefault="00333460" w:rsidP="0078463C">
                  <w:pPr>
                    <w:pStyle w:val="ConsPlusNormal"/>
                    <w:ind w:firstLine="3"/>
                  </w:pPr>
                  <w:r w:rsidRPr="0078463C">
                    <w:t>01.01 - 30.09</w:t>
                  </w:r>
                </w:p>
              </w:tc>
              <w:tc>
                <w:tcPr>
                  <w:tcW w:w="1703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3 390 476,19</w:t>
                  </w:r>
                </w:p>
              </w:tc>
              <w:tc>
                <w:tcPr>
                  <w:tcW w:w="1703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254 285,71</w:t>
                  </w:r>
                </w:p>
              </w:tc>
              <w:tc>
                <w:tcPr>
                  <w:tcW w:w="1925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0</w:t>
                  </w:r>
                </w:p>
              </w:tc>
              <w:tc>
                <w:tcPr>
                  <w:tcW w:w="1706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440 762</w:t>
                  </w:r>
                </w:p>
              </w:tc>
            </w:tr>
            <w:tr w:rsidR="00333460" w:rsidRPr="0078463C" w:rsidTr="00333460">
              <w:tc>
                <w:tcPr>
                  <w:tcW w:w="2211" w:type="dxa"/>
                </w:tcPr>
                <w:p w:rsidR="00333460" w:rsidRPr="0078463C" w:rsidRDefault="00333460" w:rsidP="0078463C">
                  <w:pPr>
                    <w:pStyle w:val="ConsPlusNormal"/>
                    <w:ind w:firstLine="3"/>
                  </w:pPr>
                  <w:r w:rsidRPr="0078463C">
                    <w:t>01.10 - 22.10, в том числе:</w:t>
                  </w:r>
                </w:p>
              </w:tc>
              <w:tc>
                <w:tcPr>
                  <w:tcW w:w="1703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400 828,16</w:t>
                  </w:r>
                </w:p>
              </w:tc>
              <w:tc>
                <w:tcPr>
                  <w:tcW w:w="1703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30 062,12</w:t>
                  </w:r>
                </w:p>
              </w:tc>
              <w:tc>
                <w:tcPr>
                  <w:tcW w:w="1925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0</w:t>
                  </w:r>
                </w:p>
              </w:tc>
              <w:tc>
                <w:tcPr>
                  <w:tcW w:w="1706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52 108</w:t>
                  </w:r>
                </w:p>
              </w:tc>
            </w:tr>
            <w:tr w:rsidR="00333460" w:rsidRPr="0078463C" w:rsidTr="00333460">
              <w:tc>
                <w:tcPr>
                  <w:tcW w:w="2211" w:type="dxa"/>
                </w:tcPr>
                <w:p w:rsidR="00333460" w:rsidRPr="0078463C" w:rsidRDefault="00333460" w:rsidP="0078463C">
                  <w:pPr>
                    <w:pStyle w:val="ConsPlusNormal"/>
                    <w:ind w:firstLine="3"/>
                  </w:pPr>
                  <w:r w:rsidRPr="0078463C">
                    <w:t>зарплата за сентябрь</w:t>
                  </w:r>
                </w:p>
              </w:tc>
              <w:tc>
                <w:tcPr>
                  <w:tcW w:w="1703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209 523,81</w:t>
                  </w:r>
                </w:p>
              </w:tc>
              <w:tc>
                <w:tcPr>
                  <w:tcW w:w="1703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15 714,29</w:t>
                  </w:r>
                </w:p>
              </w:tc>
              <w:tc>
                <w:tcPr>
                  <w:tcW w:w="1925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0</w:t>
                  </w:r>
                </w:p>
              </w:tc>
              <w:tc>
                <w:tcPr>
                  <w:tcW w:w="1706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27 238</w:t>
                  </w:r>
                </w:p>
              </w:tc>
            </w:tr>
            <w:tr w:rsidR="00333460" w:rsidRPr="0078463C" w:rsidTr="00333460">
              <w:tc>
                <w:tcPr>
                  <w:tcW w:w="2211" w:type="dxa"/>
                </w:tcPr>
                <w:p w:rsidR="00333460" w:rsidRPr="0078463C" w:rsidRDefault="00333460" w:rsidP="0078463C">
                  <w:pPr>
                    <w:pStyle w:val="ConsPlusNormal"/>
                    <w:ind w:firstLine="3"/>
                  </w:pPr>
                  <w:r w:rsidRPr="0078463C">
                    <w:t>аванс за октябрь</w:t>
                  </w:r>
                </w:p>
              </w:tc>
              <w:tc>
                <w:tcPr>
                  <w:tcW w:w="1703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191 304,35</w:t>
                  </w:r>
                </w:p>
              </w:tc>
              <w:tc>
                <w:tcPr>
                  <w:tcW w:w="1703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14 347,83</w:t>
                  </w:r>
                </w:p>
              </w:tc>
              <w:tc>
                <w:tcPr>
                  <w:tcW w:w="1925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0</w:t>
                  </w:r>
                </w:p>
              </w:tc>
              <w:tc>
                <w:tcPr>
                  <w:tcW w:w="1706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24 870</w:t>
                  </w:r>
                </w:p>
              </w:tc>
            </w:tr>
            <w:tr w:rsidR="00333460" w:rsidRPr="0078463C" w:rsidTr="00333460">
              <w:tc>
                <w:tcPr>
                  <w:tcW w:w="2211" w:type="dxa"/>
                </w:tcPr>
                <w:p w:rsidR="00333460" w:rsidRPr="0078463C" w:rsidRDefault="00333460" w:rsidP="0078463C">
                  <w:pPr>
                    <w:pStyle w:val="ConsPlusNormal"/>
                    <w:ind w:firstLine="3"/>
                  </w:pPr>
                  <w:r w:rsidRPr="0078463C">
                    <w:t>23.10 - 31.10</w:t>
                  </w:r>
                </w:p>
              </w:tc>
              <w:tc>
                <w:tcPr>
                  <w:tcW w:w="1703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0</w:t>
                  </w:r>
                </w:p>
              </w:tc>
              <w:tc>
                <w:tcPr>
                  <w:tcW w:w="1703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0</w:t>
                  </w:r>
                </w:p>
              </w:tc>
              <w:tc>
                <w:tcPr>
                  <w:tcW w:w="1925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0</w:t>
                  </w:r>
                </w:p>
              </w:tc>
              <w:tc>
                <w:tcPr>
                  <w:tcW w:w="1706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0</w:t>
                  </w:r>
                </w:p>
              </w:tc>
            </w:tr>
            <w:tr w:rsidR="00333460" w:rsidRPr="0078463C" w:rsidTr="00333460">
              <w:tc>
                <w:tcPr>
                  <w:tcW w:w="2211" w:type="dxa"/>
                </w:tcPr>
                <w:p w:rsidR="00333460" w:rsidRPr="0078463C" w:rsidRDefault="00333460" w:rsidP="0078463C">
                  <w:pPr>
                    <w:pStyle w:val="ConsPlusNormal"/>
                    <w:ind w:firstLine="3"/>
                  </w:pPr>
                  <w:r w:rsidRPr="0078463C">
                    <w:t>01.11 - 22.11, в том числе:</w:t>
                  </w:r>
                </w:p>
              </w:tc>
              <w:tc>
                <w:tcPr>
                  <w:tcW w:w="1703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408 695,65</w:t>
                  </w:r>
                </w:p>
              </w:tc>
              <w:tc>
                <w:tcPr>
                  <w:tcW w:w="1703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30 652,17</w:t>
                  </w:r>
                </w:p>
              </w:tc>
              <w:tc>
                <w:tcPr>
                  <w:tcW w:w="1925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15 000,00</w:t>
                  </w:r>
                </w:p>
              </w:tc>
              <w:tc>
                <w:tcPr>
                  <w:tcW w:w="1706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51 180</w:t>
                  </w:r>
                </w:p>
              </w:tc>
            </w:tr>
            <w:tr w:rsidR="00333460" w:rsidRPr="0078463C" w:rsidTr="00333460">
              <w:tc>
                <w:tcPr>
                  <w:tcW w:w="2211" w:type="dxa"/>
                </w:tcPr>
                <w:p w:rsidR="00333460" w:rsidRPr="0078463C" w:rsidRDefault="00333460" w:rsidP="0078463C">
                  <w:pPr>
                    <w:pStyle w:val="ConsPlusNormal"/>
                    <w:ind w:firstLine="3"/>
                  </w:pPr>
                  <w:r w:rsidRPr="0078463C">
                    <w:t>зарплата за октябрь</w:t>
                  </w:r>
                </w:p>
              </w:tc>
              <w:tc>
                <w:tcPr>
                  <w:tcW w:w="1703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208 695,65</w:t>
                  </w:r>
                </w:p>
              </w:tc>
              <w:tc>
                <w:tcPr>
                  <w:tcW w:w="1703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15 652,17</w:t>
                  </w:r>
                </w:p>
              </w:tc>
              <w:tc>
                <w:tcPr>
                  <w:tcW w:w="1925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0</w:t>
                  </w:r>
                </w:p>
              </w:tc>
              <w:tc>
                <w:tcPr>
                  <w:tcW w:w="1706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27 130</w:t>
                  </w:r>
                </w:p>
              </w:tc>
            </w:tr>
            <w:tr w:rsidR="00333460" w:rsidRPr="0078463C" w:rsidTr="00333460">
              <w:tc>
                <w:tcPr>
                  <w:tcW w:w="2211" w:type="dxa"/>
                </w:tcPr>
                <w:p w:rsidR="00333460" w:rsidRPr="0078463C" w:rsidRDefault="00333460" w:rsidP="0078463C">
                  <w:pPr>
                    <w:pStyle w:val="ConsPlusNormal"/>
                    <w:ind w:firstLine="3"/>
                  </w:pPr>
                  <w:r w:rsidRPr="0078463C">
                    <w:t>аванс за ноябрь</w:t>
                  </w:r>
                </w:p>
              </w:tc>
              <w:tc>
                <w:tcPr>
                  <w:tcW w:w="1703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200 000,00</w:t>
                  </w:r>
                </w:p>
              </w:tc>
              <w:tc>
                <w:tcPr>
                  <w:tcW w:w="1703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15 000,00</w:t>
                  </w:r>
                </w:p>
              </w:tc>
              <w:tc>
                <w:tcPr>
                  <w:tcW w:w="1925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15 000,00</w:t>
                  </w:r>
                </w:p>
              </w:tc>
              <w:tc>
                <w:tcPr>
                  <w:tcW w:w="1706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24 050</w:t>
                  </w:r>
                </w:p>
              </w:tc>
            </w:tr>
            <w:tr w:rsidR="00333460" w:rsidRPr="0078463C" w:rsidTr="00333460">
              <w:tc>
                <w:tcPr>
                  <w:tcW w:w="2211" w:type="dxa"/>
                </w:tcPr>
                <w:p w:rsidR="00333460" w:rsidRPr="0078463C" w:rsidRDefault="00333460" w:rsidP="0078463C">
                  <w:pPr>
                    <w:pStyle w:val="ConsPlusNormal"/>
                    <w:ind w:firstLine="3"/>
                  </w:pPr>
                  <w:r w:rsidRPr="0078463C">
                    <w:t>23.11 - 30.11</w:t>
                  </w:r>
                </w:p>
              </w:tc>
              <w:tc>
                <w:tcPr>
                  <w:tcW w:w="1703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0</w:t>
                  </w:r>
                </w:p>
              </w:tc>
              <w:tc>
                <w:tcPr>
                  <w:tcW w:w="1703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0</w:t>
                  </w:r>
                </w:p>
              </w:tc>
              <w:tc>
                <w:tcPr>
                  <w:tcW w:w="1925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0</w:t>
                  </w:r>
                </w:p>
              </w:tc>
              <w:tc>
                <w:tcPr>
                  <w:tcW w:w="1706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0</w:t>
                  </w:r>
                </w:p>
              </w:tc>
            </w:tr>
            <w:tr w:rsidR="00333460" w:rsidRPr="0078463C" w:rsidTr="00333460">
              <w:tc>
                <w:tcPr>
                  <w:tcW w:w="2211" w:type="dxa"/>
                </w:tcPr>
                <w:p w:rsidR="00333460" w:rsidRPr="0078463C" w:rsidRDefault="00333460" w:rsidP="0078463C">
                  <w:pPr>
                    <w:pStyle w:val="ConsPlusNormal"/>
                    <w:ind w:firstLine="3"/>
                  </w:pPr>
                  <w:r w:rsidRPr="0078463C">
                    <w:t>01.12 - 22.12, в том числе:</w:t>
                  </w:r>
                </w:p>
              </w:tc>
              <w:tc>
                <w:tcPr>
                  <w:tcW w:w="1703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390 476,19</w:t>
                  </w:r>
                </w:p>
              </w:tc>
              <w:tc>
                <w:tcPr>
                  <w:tcW w:w="1703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29 285,71</w:t>
                  </w:r>
                </w:p>
              </w:tc>
              <w:tc>
                <w:tcPr>
                  <w:tcW w:w="1925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29 285,71</w:t>
                  </w:r>
                </w:p>
              </w:tc>
              <w:tc>
                <w:tcPr>
                  <w:tcW w:w="1706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46 955</w:t>
                  </w:r>
                </w:p>
              </w:tc>
            </w:tr>
            <w:tr w:rsidR="00333460" w:rsidRPr="0078463C" w:rsidTr="00333460">
              <w:tc>
                <w:tcPr>
                  <w:tcW w:w="2211" w:type="dxa"/>
                </w:tcPr>
                <w:p w:rsidR="00333460" w:rsidRPr="0078463C" w:rsidRDefault="00333460" w:rsidP="0078463C">
                  <w:pPr>
                    <w:pStyle w:val="ConsPlusNormal"/>
                    <w:ind w:firstLine="3"/>
                  </w:pPr>
                  <w:r w:rsidRPr="0078463C">
                    <w:t>зарплата за ноябрь</w:t>
                  </w:r>
                </w:p>
              </w:tc>
              <w:tc>
                <w:tcPr>
                  <w:tcW w:w="1703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200 000,00</w:t>
                  </w:r>
                </w:p>
              </w:tc>
              <w:tc>
                <w:tcPr>
                  <w:tcW w:w="1703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15 000,00</w:t>
                  </w:r>
                </w:p>
              </w:tc>
              <w:tc>
                <w:tcPr>
                  <w:tcW w:w="1925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15 000,00</w:t>
                  </w:r>
                </w:p>
              </w:tc>
              <w:tc>
                <w:tcPr>
                  <w:tcW w:w="1706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24 050</w:t>
                  </w:r>
                </w:p>
              </w:tc>
            </w:tr>
            <w:tr w:rsidR="00333460" w:rsidRPr="0078463C" w:rsidTr="00333460">
              <w:tc>
                <w:tcPr>
                  <w:tcW w:w="2211" w:type="dxa"/>
                </w:tcPr>
                <w:p w:rsidR="00333460" w:rsidRPr="0078463C" w:rsidRDefault="00333460" w:rsidP="0078463C">
                  <w:pPr>
                    <w:pStyle w:val="ConsPlusNormal"/>
                    <w:ind w:firstLine="3"/>
                  </w:pPr>
                  <w:r w:rsidRPr="0078463C">
                    <w:t>аванс за декабрь</w:t>
                  </w:r>
                </w:p>
              </w:tc>
              <w:tc>
                <w:tcPr>
                  <w:tcW w:w="1703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190 476,19</w:t>
                  </w:r>
                </w:p>
              </w:tc>
              <w:tc>
                <w:tcPr>
                  <w:tcW w:w="1703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14 285,71</w:t>
                  </w:r>
                </w:p>
              </w:tc>
              <w:tc>
                <w:tcPr>
                  <w:tcW w:w="1925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14 285,71</w:t>
                  </w:r>
                </w:p>
              </w:tc>
              <w:tc>
                <w:tcPr>
                  <w:tcW w:w="1706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22 905</w:t>
                  </w:r>
                </w:p>
              </w:tc>
            </w:tr>
            <w:tr w:rsidR="00333460" w:rsidRPr="0078463C" w:rsidTr="00333460">
              <w:tc>
                <w:tcPr>
                  <w:tcW w:w="2211" w:type="dxa"/>
                </w:tcPr>
                <w:p w:rsidR="00333460" w:rsidRPr="0078463C" w:rsidRDefault="00333460" w:rsidP="0078463C">
                  <w:pPr>
                    <w:pStyle w:val="ConsPlusNormal"/>
                    <w:ind w:firstLine="3"/>
                  </w:pPr>
                  <w:r w:rsidRPr="0078463C">
                    <w:t>23.12 - 31.12</w:t>
                  </w:r>
                </w:p>
              </w:tc>
              <w:tc>
                <w:tcPr>
                  <w:tcW w:w="1703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209 523,81</w:t>
                  </w:r>
                </w:p>
              </w:tc>
              <w:tc>
                <w:tcPr>
                  <w:tcW w:w="1703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15 714,29</w:t>
                  </w:r>
                </w:p>
              </w:tc>
              <w:tc>
                <w:tcPr>
                  <w:tcW w:w="1925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15 714,29</w:t>
                  </w:r>
                </w:p>
              </w:tc>
              <w:tc>
                <w:tcPr>
                  <w:tcW w:w="1706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25 195</w:t>
                  </w:r>
                </w:p>
              </w:tc>
            </w:tr>
            <w:tr w:rsidR="00333460" w:rsidRPr="0078463C" w:rsidTr="00333460">
              <w:tc>
                <w:tcPr>
                  <w:tcW w:w="2211" w:type="dxa"/>
                </w:tcPr>
                <w:p w:rsidR="00333460" w:rsidRPr="0078463C" w:rsidRDefault="00333460" w:rsidP="0078463C">
                  <w:pPr>
                    <w:pStyle w:val="ConsPlusNormal"/>
                    <w:ind w:firstLine="3"/>
                  </w:pPr>
                  <w:r w:rsidRPr="0078463C">
                    <w:t>зарплата за декабрь</w:t>
                  </w:r>
                </w:p>
              </w:tc>
              <w:tc>
                <w:tcPr>
                  <w:tcW w:w="1703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209 523,81</w:t>
                  </w:r>
                </w:p>
              </w:tc>
              <w:tc>
                <w:tcPr>
                  <w:tcW w:w="1703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15 714,29</w:t>
                  </w:r>
                </w:p>
              </w:tc>
              <w:tc>
                <w:tcPr>
                  <w:tcW w:w="1925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15 714,29</w:t>
                  </w:r>
                </w:p>
              </w:tc>
              <w:tc>
                <w:tcPr>
                  <w:tcW w:w="1706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25 195</w:t>
                  </w:r>
                </w:p>
              </w:tc>
            </w:tr>
            <w:tr w:rsidR="00333460" w:rsidRPr="0078463C" w:rsidTr="00333460">
              <w:tc>
                <w:tcPr>
                  <w:tcW w:w="2211" w:type="dxa"/>
                </w:tcPr>
                <w:p w:rsidR="00333460" w:rsidRPr="0078463C" w:rsidRDefault="00333460" w:rsidP="0078463C">
                  <w:pPr>
                    <w:pStyle w:val="ConsPlusNormal"/>
                    <w:ind w:firstLine="3"/>
                  </w:pPr>
                  <w:r w:rsidRPr="0078463C">
                    <w:t>Итого:</w:t>
                  </w:r>
                </w:p>
              </w:tc>
              <w:tc>
                <w:tcPr>
                  <w:tcW w:w="1703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4 800 000,00</w:t>
                  </w:r>
                </w:p>
              </w:tc>
              <w:tc>
                <w:tcPr>
                  <w:tcW w:w="1703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360 000,00</w:t>
                  </w:r>
                </w:p>
              </w:tc>
              <w:tc>
                <w:tcPr>
                  <w:tcW w:w="1925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60 000,00</w:t>
                  </w:r>
                </w:p>
              </w:tc>
              <w:tc>
                <w:tcPr>
                  <w:tcW w:w="1706" w:type="dxa"/>
                </w:tcPr>
                <w:p w:rsidR="00333460" w:rsidRPr="0078463C" w:rsidRDefault="00333460" w:rsidP="0078463C">
                  <w:pPr>
                    <w:pStyle w:val="ConsPlusNormal"/>
                    <w:ind w:firstLine="0"/>
                    <w:jc w:val="center"/>
                  </w:pPr>
                  <w:r w:rsidRPr="0078463C">
                    <w:t>616 200</w:t>
                  </w:r>
                </w:p>
              </w:tc>
            </w:tr>
            <w:bookmarkEnd w:id="2"/>
          </w:tbl>
          <w:p w:rsidR="00333460" w:rsidRPr="0078463C" w:rsidRDefault="00333460" w:rsidP="00333460">
            <w:pPr>
              <w:pStyle w:val="ConsPlusNormal"/>
              <w:spacing w:before="220"/>
              <w:jc w:val="both"/>
            </w:pPr>
          </w:p>
          <w:p w:rsidR="00333460" w:rsidRPr="0078463C" w:rsidRDefault="0078463C" w:rsidP="00333460">
            <w:pPr>
              <w:pStyle w:val="ConsPlusNormal"/>
              <w:jc w:val="both"/>
            </w:pPr>
            <w:r w:rsidRPr="0078463C">
              <w:rPr>
                <w:noProof/>
                <w:position w:val="-581"/>
              </w:rPr>
              <w:lastRenderedPageBreak/>
              <w:pict>
                <v:shape id="_x0000_i1027" type="#_x0000_t75" style="width:436.75pt;height:592.2pt;visibility:visible;mso-wrap-style:square">
                  <v:imagedata r:id="rId24" o:title=""/>
                </v:shape>
              </w:pict>
            </w:r>
          </w:p>
          <w:p w:rsidR="00333460" w:rsidRPr="0078463C" w:rsidRDefault="00333460" w:rsidP="00333460">
            <w:pPr>
              <w:pStyle w:val="ConsPlusNormal"/>
              <w:spacing w:before="220"/>
              <w:jc w:val="both"/>
            </w:pPr>
          </w:p>
          <w:p w:rsidR="00333460" w:rsidRPr="0078463C" w:rsidRDefault="0078463C" w:rsidP="00333460">
            <w:pPr>
              <w:pStyle w:val="ConsPlusNormal"/>
              <w:jc w:val="both"/>
            </w:pPr>
            <w:r w:rsidRPr="0078463C">
              <w:rPr>
                <w:noProof/>
                <w:position w:val="-616"/>
              </w:rPr>
              <w:lastRenderedPageBreak/>
              <w:pict>
                <v:shape id="_x0000_i1028" type="#_x0000_t75" style="width:392.45pt;height:628.2pt;visibility:visible;mso-wrap-style:square">
                  <v:imagedata r:id="rId25" o:title=""/>
                </v:shape>
              </w:pict>
            </w:r>
          </w:p>
        </w:tc>
      </w:tr>
    </w:tbl>
    <w:p w:rsidR="00333460" w:rsidRPr="0078463C" w:rsidRDefault="00333460" w:rsidP="00333460">
      <w:pPr>
        <w:pStyle w:val="ConsPlusNormal"/>
        <w:jc w:val="both"/>
      </w:pPr>
    </w:p>
    <w:p w:rsidR="00333460" w:rsidRPr="0078463C" w:rsidRDefault="00333460" w:rsidP="00333460">
      <w:pPr>
        <w:pStyle w:val="ConsPlusNormal"/>
        <w:jc w:val="both"/>
      </w:pPr>
      <w:r w:rsidRPr="0078463C">
        <w:rPr>
          <w:b/>
        </w:rPr>
        <w:t>Доход в натуральной форме</w:t>
      </w:r>
      <w:r w:rsidRPr="0078463C">
        <w:t xml:space="preserve"> включают в </w:t>
      </w:r>
      <w:hyperlink r:id="rId26">
        <w:r w:rsidRPr="0078463C">
          <w:rPr>
            <w:color w:val="0000FF"/>
          </w:rPr>
          <w:t>6-НДФЛ</w:t>
        </w:r>
      </w:hyperlink>
      <w:r w:rsidRPr="0078463C">
        <w:t xml:space="preserve"> за 2024 г., если он выдан с 1 января по 31 декабря. НДФЛ, который не получится удержать до </w:t>
      </w:r>
      <w:hyperlink r:id="rId27">
        <w:r w:rsidRPr="0078463C">
          <w:rPr>
            <w:color w:val="0000FF"/>
          </w:rPr>
          <w:t>31.01.2025</w:t>
        </w:r>
      </w:hyperlink>
      <w:r w:rsidRPr="0078463C">
        <w:t xml:space="preserve">, показывают в </w:t>
      </w:r>
      <w:hyperlink r:id="rId28">
        <w:r w:rsidRPr="0078463C">
          <w:rPr>
            <w:color w:val="0000FF"/>
          </w:rPr>
          <w:t>строке 170</w:t>
        </w:r>
      </w:hyperlink>
      <w:r w:rsidRPr="0078463C">
        <w:t>.</w:t>
      </w:r>
    </w:p>
    <w:p w:rsidR="00333460" w:rsidRPr="0078463C" w:rsidRDefault="00333460" w:rsidP="00333460">
      <w:pPr>
        <w:pStyle w:val="ConsPlusNormal"/>
        <w:jc w:val="both"/>
      </w:pPr>
    </w:p>
    <w:tbl>
      <w:tblPr>
        <w:tblW w:w="974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4"/>
      </w:tblGrid>
      <w:tr w:rsidR="00333460" w:rsidRPr="0078463C" w:rsidTr="00333460">
        <w:trPr>
          <w:jc w:val="center"/>
        </w:trPr>
        <w:tc>
          <w:tcPr>
            <w:tcW w:w="9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95" w:type="dxa"/>
              <w:left w:w="195" w:type="dxa"/>
              <w:bottom w:w="195" w:type="dxa"/>
              <w:right w:w="195" w:type="dxa"/>
            </w:tcMar>
          </w:tcPr>
          <w:p w:rsidR="00333460" w:rsidRPr="0078463C" w:rsidRDefault="00333460" w:rsidP="00333460">
            <w:pPr>
              <w:pStyle w:val="ConsPlusNormal"/>
              <w:jc w:val="both"/>
            </w:pPr>
            <w:bookmarkStart w:id="3" w:name="P232"/>
            <w:bookmarkEnd w:id="3"/>
            <w:r w:rsidRPr="0078463C">
              <w:rPr>
                <w:u w:val="single"/>
              </w:rPr>
              <w:t>Доход в натуральной форме в 6-НДФЛ</w:t>
            </w:r>
          </w:p>
          <w:p w:rsidR="00333460" w:rsidRPr="0078463C" w:rsidRDefault="00333460" w:rsidP="00333460">
            <w:pPr>
              <w:pStyle w:val="ConsPlusNormal"/>
              <w:spacing w:before="220"/>
              <w:jc w:val="both"/>
            </w:pPr>
          </w:p>
          <w:p w:rsidR="00333460" w:rsidRPr="0078463C" w:rsidRDefault="0078463C" w:rsidP="00333460">
            <w:pPr>
              <w:pStyle w:val="ConsPlusNormal"/>
              <w:jc w:val="both"/>
            </w:pPr>
            <w:r w:rsidRPr="0078463C">
              <w:rPr>
                <w:noProof/>
                <w:position w:val="-581"/>
              </w:rPr>
              <w:pict>
                <v:shape id="_x0000_i1029" type="#_x0000_t75" style="width:436.75pt;height:592.2pt;visibility:visible;mso-wrap-style:square">
                  <v:imagedata r:id="rId29" o:title=""/>
                </v:shape>
              </w:pict>
            </w:r>
          </w:p>
          <w:p w:rsidR="00333460" w:rsidRPr="0078463C" w:rsidRDefault="00333460" w:rsidP="00333460">
            <w:pPr>
              <w:pStyle w:val="ConsPlusNormal"/>
              <w:spacing w:before="220"/>
              <w:jc w:val="both"/>
            </w:pPr>
          </w:p>
          <w:p w:rsidR="00333460" w:rsidRPr="0078463C" w:rsidRDefault="0078463C" w:rsidP="00333460">
            <w:pPr>
              <w:pStyle w:val="ConsPlusNormal"/>
              <w:jc w:val="both"/>
            </w:pPr>
            <w:r w:rsidRPr="0078463C">
              <w:rPr>
                <w:noProof/>
                <w:position w:val="-616"/>
              </w:rPr>
              <w:lastRenderedPageBreak/>
              <w:pict>
                <v:shape id="_x0000_i1030" type="#_x0000_t75" style="width:392.45pt;height:628.2pt;visibility:visible;mso-wrap-style:square">
                  <v:imagedata r:id="rId30" o:title=""/>
                </v:shape>
              </w:pict>
            </w:r>
          </w:p>
        </w:tc>
      </w:tr>
    </w:tbl>
    <w:p w:rsidR="00333460" w:rsidRPr="0078463C" w:rsidRDefault="00333460" w:rsidP="00333460">
      <w:pPr>
        <w:pStyle w:val="ConsPlusNormal"/>
        <w:jc w:val="both"/>
      </w:pPr>
    </w:p>
    <w:p w:rsidR="00333460" w:rsidRPr="0078463C" w:rsidRDefault="00333460" w:rsidP="00333460">
      <w:pPr>
        <w:pStyle w:val="ConsPlusNormal"/>
        <w:jc w:val="both"/>
      </w:pPr>
      <w:r w:rsidRPr="0078463C">
        <w:rPr>
          <w:b/>
        </w:rPr>
        <w:t>Все подарки</w:t>
      </w:r>
      <w:r w:rsidRPr="0078463C">
        <w:t xml:space="preserve">, врученные с 1 января по 31 декабря, даже </w:t>
      </w:r>
      <w:hyperlink r:id="rId31">
        <w:r w:rsidRPr="0078463C">
          <w:rPr>
            <w:color w:val="0000FF"/>
          </w:rPr>
          <w:t>не облагаемые НДФЛ</w:t>
        </w:r>
      </w:hyperlink>
      <w:r w:rsidRPr="0078463C">
        <w:t xml:space="preserve">, включают в </w:t>
      </w:r>
      <w:hyperlink r:id="rId32">
        <w:r w:rsidRPr="0078463C">
          <w:rPr>
            <w:color w:val="0000FF"/>
          </w:rPr>
          <w:t>строку 120</w:t>
        </w:r>
      </w:hyperlink>
      <w:r w:rsidRPr="0078463C">
        <w:t xml:space="preserve">, а вычет с подарков - в </w:t>
      </w:r>
      <w:hyperlink r:id="rId33">
        <w:r w:rsidRPr="0078463C">
          <w:rPr>
            <w:color w:val="0000FF"/>
          </w:rPr>
          <w:t>строку 130</w:t>
        </w:r>
      </w:hyperlink>
      <w:r w:rsidRPr="0078463C">
        <w:t>.</w:t>
      </w:r>
    </w:p>
    <w:p w:rsidR="00333460" w:rsidRPr="0078463C" w:rsidRDefault="00333460" w:rsidP="00333460">
      <w:pPr>
        <w:pStyle w:val="ConsPlusNormal"/>
        <w:jc w:val="both"/>
      </w:pPr>
    </w:p>
    <w:tbl>
      <w:tblPr>
        <w:tblW w:w="974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4"/>
      </w:tblGrid>
      <w:tr w:rsidR="00333460" w:rsidRPr="0078463C" w:rsidTr="00333460">
        <w:trPr>
          <w:jc w:val="center"/>
        </w:trPr>
        <w:tc>
          <w:tcPr>
            <w:tcW w:w="9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95" w:type="dxa"/>
              <w:left w:w="195" w:type="dxa"/>
              <w:bottom w:w="195" w:type="dxa"/>
              <w:right w:w="195" w:type="dxa"/>
            </w:tcMar>
          </w:tcPr>
          <w:p w:rsidR="00333460" w:rsidRPr="0078463C" w:rsidRDefault="00333460" w:rsidP="00333460">
            <w:pPr>
              <w:pStyle w:val="ConsPlusNormal"/>
              <w:jc w:val="both"/>
            </w:pPr>
            <w:bookmarkStart w:id="4" w:name="P240"/>
            <w:bookmarkEnd w:id="4"/>
            <w:r w:rsidRPr="0078463C">
              <w:rPr>
                <w:u w:val="single"/>
              </w:rPr>
              <w:t>Подарки в 6-НДФЛ</w:t>
            </w:r>
          </w:p>
          <w:p w:rsidR="00333460" w:rsidRPr="0078463C" w:rsidRDefault="00333460" w:rsidP="00333460">
            <w:pPr>
              <w:pStyle w:val="ConsPlusNormal"/>
              <w:spacing w:before="220"/>
              <w:jc w:val="both"/>
            </w:pPr>
          </w:p>
          <w:p w:rsidR="00333460" w:rsidRPr="0078463C" w:rsidRDefault="0078463C" w:rsidP="00333460">
            <w:pPr>
              <w:pStyle w:val="ConsPlusNormal"/>
              <w:jc w:val="both"/>
            </w:pPr>
            <w:r w:rsidRPr="0078463C">
              <w:rPr>
                <w:noProof/>
                <w:position w:val="-581"/>
              </w:rPr>
              <w:pict>
                <v:shape id="_x0000_i1031" type="#_x0000_t75" style="width:436.75pt;height:592.2pt;visibility:visible;mso-wrap-style:square">
                  <v:imagedata r:id="rId34" o:title=""/>
                </v:shape>
              </w:pict>
            </w:r>
          </w:p>
          <w:p w:rsidR="00333460" w:rsidRPr="0078463C" w:rsidRDefault="00333460" w:rsidP="00333460">
            <w:pPr>
              <w:pStyle w:val="ConsPlusNormal"/>
              <w:spacing w:before="220"/>
              <w:jc w:val="both"/>
            </w:pPr>
          </w:p>
          <w:p w:rsidR="00333460" w:rsidRPr="0078463C" w:rsidRDefault="0078463C" w:rsidP="00333460">
            <w:pPr>
              <w:pStyle w:val="ConsPlusNormal"/>
              <w:jc w:val="both"/>
            </w:pPr>
            <w:r w:rsidRPr="0078463C">
              <w:rPr>
                <w:noProof/>
                <w:position w:val="-616"/>
              </w:rPr>
              <w:lastRenderedPageBreak/>
              <w:pict>
                <v:shape id="_x0000_i1032" type="#_x0000_t75" style="width:392.45pt;height:628.2pt;visibility:visible;mso-wrap-style:square">
                  <v:imagedata r:id="rId35" o:title=""/>
                </v:shape>
              </w:pict>
            </w:r>
          </w:p>
        </w:tc>
      </w:tr>
    </w:tbl>
    <w:p w:rsidR="00333460" w:rsidRPr="0078463C" w:rsidRDefault="00333460" w:rsidP="00333460">
      <w:pPr>
        <w:pStyle w:val="ConsPlusNormal"/>
        <w:jc w:val="both"/>
      </w:pPr>
    </w:p>
    <w:p w:rsidR="00333460" w:rsidRPr="0078463C" w:rsidRDefault="00333460" w:rsidP="00333460">
      <w:pPr>
        <w:pStyle w:val="ConsPlusNormal"/>
        <w:jc w:val="both"/>
      </w:pPr>
      <w:r w:rsidRPr="0078463C">
        <w:rPr>
          <w:b/>
        </w:rPr>
        <w:t xml:space="preserve">На </w:t>
      </w:r>
      <w:proofErr w:type="spellStart"/>
      <w:r w:rsidRPr="0078463C">
        <w:rPr>
          <w:b/>
        </w:rPr>
        <w:t>матвыгоду</w:t>
      </w:r>
      <w:proofErr w:type="spellEnd"/>
      <w:r w:rsidRPr="0078463C">
        <w:t xml:space="preserve"> по займам заполняют отдельный </w:t>
      </w:r>
      <w:hyperlink r:id="rId36">
        <w:r w:rsidRPr="0078463C">
          <w:rPr>
            <w:color w:val="0000FF"/>
          </w:rPr>
          <w:t>разд. 2</w:t>
        </w:r>
      </w:hyperlink>
      <w:r w:rsidRPr="0078463C">
        <w:t xml:space="preserve"> со ставкой 35%. В </w:t>
      </w:r>
      <w:hyperlink r:id="rId37">
        <w:r w:rsidRPr="0078463C">
          <w:rPr>
            <w:color w:val="0000FF"/>
          </w:rPr>
          <w:t>строке 120</w:t>
        </w:r>
      </w:hyperlink>
      <w:r w:rsidRPr="0078463C">
        <w:t xml:space="preserve"> показывают </w:t>
      </w:r>
      <w:hyperlink r:id="rId38">
        <w:proofErr w:type="spellStart"/>
        <w:r w:rsidRPr="0078463C">
          <w:rPr>
            <w:color w:val="0000FF"/>
          </w:rPr>
          <w:t>матвыгоду</w:t>
        </w:r>
        <w:proofErr w:type="spellEnd"/>
      </w:hyperlink>
      <w:r w:rsidRPr="0078463C">
        <w:t xml:space="preserve"> за январь - декабрь, в </w:t>
      </w:r>
      <w:hyperlink r:id="rId39">
        <w:r w:rsidRPr="0078463C">
          <w:rPr>
            <w:color w:val="0000FF"/>
          </w:rPr>
          <w:t>строке 140</w:t>
        </w:r>
      </w:hyperlink>
      <w:r w:rsidRPr="0078463C">
        <w:t xml:space="preserve"> - исчисленный с нее налог. Удержанный налог в </w:t>
      </w:r>
      <w:hyperlink r:id="rId40">
        <w:r w:rsidRPr="0078463C">
          <w:rPr>
            <w:color w:val="0000FF"/>
          </w:rPr>
          <w:t>строке 160</w:t>
        </w:r>
      </w:hyperlink>
      <w:r w:rsidRPr="0078463C">
        <w:t xml:space="preserve"> может не совпадать с исчисленным, так как НДФЛ с </w:t>
      </w:r>
      <w:proofErr w:type="spellStart"/>
      <w:r w:rsidRPr="0078463C">
        <w:t>матвыгоды</w:t>
      </w:r>
      <w:proofErr w:type="spellEnd"/>
      <w:r w:rsidRPr="0078463C">
        <w:t xml:space="preserve"> за декабрь удерживают в следующем году.</w:t>
      </w:r>
    </w:p>
    <w:p w:rsidR="00333460" w:rsidRPr="0078463C" w:rsidRDefault="00333460" w:rsidP="00333460">
      <w:pPr>
        <w:pStyle w:val="ConsPlusNormal"/>
        <w:jc w:val="both"/>
      </w:pPr>
    </w:p>
    <w:tbl>
      <w:tblPr>
        <w:tblW w:w="974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4"/>
      </w:tblGrid>
      <w:tr w:rsidR="00333460" w:rsidRPr="0078463C" w:rsidTr="00333460">
        <w:trPr>
          <w:jc w:val="center"/>
        </w:trPr>
        <w:tc>
          <w:tcPr>
            <w:tcW w:w="9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95" w:type="dxa"/>
              <w:left w:w="195" w:type="dxa"/>
              <w:bottom w:w="195" w:type="dxa"/>
              <w:right w:w="195" w:type="dxa"/>
            </w:tcMar>
          </w:tcPr>
          <w:p w:rsidR="00333460" w:rsidRPr="0078463C" w:rsidRDefault="00333460" w:rsidP="00333460">
            <w:pPr>
              <w:pStyle w:val="ConsPlusNormal"/>
              <w:jc w:val="both"/>
            </w:pPr>
            <w:bookmarkStart w:id="5" w:name="P248"/>
            <w:bookmarkEnd w:id="5"/>
            <w:proofErr w:type="spellStart"/>
            <w:r w:rsidRPr="0078463C">
              <w:rPr>
                <w:u w:val="single"/>
              </w:rPr>
              <w:lastRenderedPageBreak/>
              <w:t>Матвыгода</w:t>
            </w:r>
            <w:proofErr w:type="spellEnd"/>
            <w:r w:rsidRPr="0078463C">
              <w:rPr>
                <w:u w:val="single"/>
              </w:rPr>
              <w:t xml:space="preserve"> с беспроцентного займа в 6-НДФЛ</w:t>
            </w:r>
          </w:p>
          <w:p w:rsidR="00333460" w:rsidRPr="0078463C" w:rsidRDefault="00333460" w:rsidP="00333460">
            <w:pPr>
              <w:pStyle w:val="ConsPlusNormal"/>
              <w:spacing w:before="220"/>
              <w:jc w:val="both"/>
            </w:pPr>
          </w:p>
          <w:p w:rsidR="00333460" w:rsidRPr="0078463C" w:rsidRDefault="0078463C" w:rsidP="00333460">
            <w:pPr>
              <w:pStyle w:val="ConsPlusNormal"/>
              <w:jc w:val="both"/>
            </w:pPr>
            <w:r w:rsidRPr="0078463C">
              <w:rPr>
                <w:noProof/>
                <w:position w:val="-581"/>
              </w:rPr>
              <w:pict>
                <v:shape id="_x0000_i1033" type="#_x0000_t75" style="width:436.75pt;height:592.2pt;visibility:visible;mso-wrap-style:square">
                  <v:imagedata r:id="rId41" o:title=""/>
                </v:shape>
              </w:pict>
            </w:r>
          </w:p>
          <w:p w:rsidR="00333460" w:rsidRPr="0078463C" w:rsidRDefault="00333460" w:rsidP="00333460">
            <w:pPr>
              <w:pStyle w:val="ConsPlusNormal"/>
              <w:spacing w:before="220"/>
              <w:jc w:val="both"/>
            </w:pPr>
          </w:p>
          <w:p w:rsidR="00333460" w:rsidRPr="0078463C" w:rsidRDefault="0078463C" w:rsidP="00333460">
            <w:pPr>
              <w:pStyle w:val="ConsPlusNormal"/>
              <w:jc w:val="both"/>
            </w:pPr>
            <w:r w:rsidRPr="0078463C">
              <w:rPr>
                <w:noProof/>
                <w:position w:val="-616"/>
              </w:rPr>
              <w:lastRenderedPageBreak/>
              <w:pict>
                <v:shape id="_x0000_i1034" type="#_x0000_t75" style="width:392.45pt;height:628.2pt;visibility:visible;mso-wrap-style:square">
                  <v:imagedata r:id="rId42" o:title=""/>
                </v:shape>
              </w:pict>
            </w:r>
          </w:p>
        </w:tc>
      </w:tr>
    </w:tbl>
    <w:p w:rsidR="00333460" w:rsidRPr="0078463C" w:rsidRDefault="00333460" w:rsidP="00333460">
      <w:pPr>
        <w:pStyle w:val="ConsPlusNormal"/>
        <w:jc w:val="both"/>
      </w:pPr>
    </w:p>
    <w:p w:rsidR="00333460" w:rsidRPr="0078463C" w:rsidRDefault="00333460" w:rsidP="00333460">
      <w:pPr>
        <w:pStyle w:val="ConsPlusNormal"/>
        <w:jc w:val="both"/>
      </w:pPr>
      <w:r w:rsidRPr="0078463C">
        <w:rPr>
          <w:b/>
        </w:rPr>
        <w:t>Сверхнормативные суточные</w:t>
      </w:r>
      <w:r w:rsidRPr="0078463C">
        <w:t xml:space="preserve"> включают в </w:t>
      </w:r>
      <w:hyperlink r:id="rId43">
        <w:r w:rsidRPr="0078463C">
          <w:rPr>
            <w:color w:val="0000FF"/>
          </w:rPr>
          <w:t>6-НДФЛ</w:t>
        </w:r>
      </w:hyperlink>
      <w:r w:rsidRPr="0078463C">
        <w:t xml:space="preserve"> за 2024 г., если авансовый отчет по командировке </w:t>
      </w:r>
      <w:hyperlink r:id="rId44">
        <w:r w:rsidRPr="0078463C">
          <w:rPr>
            <w:color w:val="0000FF"/>
          </w:rPr>
          <w:t>утвержден</w:t>
        </w:r>
      </w:hyperlink>
      <w:r w:rsidRPr="0078463C">
        <w:t xml:space="preserve"> с 1 января по 31 декабря. В </w:t>
      </w:r>
      <w:hyperlink r:id="rId45">
        <w:r w:rsidRPr="0078463C">
          <w:rPr>
            <w:color w:val="0000FF"/>
          </w:rPr>
          <w:t>строку 120</w:t>
        </w:r>
      </w:hyperlink>
      <w:r w:rsidRPr="0078463C">
        <w:t xml:space="preserve"> включают только облагаемую сумму, суточные в пределах </w:t>
      </w:r>
      <w:hyperlink r:id="rId46">
        <w:r w:rsidRPr="0078463C">
          <w:rPr>
            <w:color w:val="0000FF"/>
          </w:rPr>
          <w:t>норм</w:t>
        </w:r>
      </w:hyperlink>
      <w:r w:rsidRPr="0078463C">
        <w:t xml:space="preserve"> в 6-НДФЛ не показывают.</w:t>
      </w:r>
    </w:p>
    <w:p w:rsidR="00333460" w:rsidRPr="0078463C" w:rsidRDefault="00333460" w:rsidP="00333460">
      <w:pPr>
        <w:pStyle w:val="ConsPlusNormal"/>
        <w:jc w:val="both"/>
      </w:pPr>
    </w:p>
    <w:tbl>
      <w:tblPr>
        <w:tblW w:w="974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4"/>
      </w:tblGrid>
      <w:tr w:rsidR="00333460" w:rsidRPr="0078463C" w:rsidTr="00333460">
        <w:trPr>
          <w:jc w:val="center"/>
        </w:trPr>
        <w:tc>
          <w:tcPr>
            <w:tcW w:w="9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95" w:type="dxa"/>
              <w:left w:w="195" w:type="dxa"/>
              <w:bottom w:w="195" w:type="dxa"/>
              <w:right w:w="195" w:type="dxa"/>
            </w:tcMar>
          </w:tcPr>
          <w:p w:rsidR="00333460" w:rsidRPr="0078463C" w:rsidRDefault="00333460" w:rsidP="00333460">
            <w:pPr>
              <w:pStyle w:val="ConsPlusNormal"/>
              <w:jc w:val="both"/>
            </w:pPr>
            <w:bookmarkStart w:id="6" w:name="P256"/>
            <w:bookmarkEnd w:id="6"/>
            <w:r w:rsidRPr="0078463C">
              <w:rPr>
                <w:u w:val="single"/>
              </w:rPr>
              <w:lastRenderedPageBreak/>
              <w:t>Сверхнормативные суточные в 6-НДФЛ</w:t>
            </w:r>
          </w:p>
          <w:p w:rsidR="00333460" w:rsidRPr="0078463C" w:rsidRDefault="00333460" w:rsidP="00333460">
            <w:pPr>
              <w:pStyle w:val="ConsPlusNormal"/>
              <w:spacing w:before="220"/>
              <w:jc w:val="both"/>
            </w:pPr>
          </w:p>
          <w:p w:rsidR="00333460" w:rsidRPr="0078463C" w:rsidRDefault="0078463C" w:rsidP="00333460">
            <w:pPr>
              <w:pStyle w:val="ConsPlusNormal"/>
              <w:jc w:val="both"/>
            </w:pPr>
            <w:r w:rsidRPr="0078463C">
              <w:rPr>
                <w:noProof/>
                <w:position w:val="-581"/>
              </w:rPr>
              <w:pict>
                <v:shape id="_x0000_i1035" type="#_x0000_t75" style="width:436.75pt;height:592.2pt;visibility:visible;mso-wrap-style:square">
                  <v:imagedata r:id="rId47" o:title=""/>
                </v:shape>
              </w:pict>
            </w:r>
          </w:p>
          <w:p w:rsidR="00333460" w:rsidRPr="0078463C" w:rsidRDefault="00333460" w:rsidP="00333460">
            <w:pPr>
              <w:pStyle w:val="ConsPlusNormal"/>
              <w:spacing w:before="220"/>
              <w:jc w:val="both"/>
            </w:pPr>
          </w:p>
          <w:p w:rsidR="00333460" w:rsidRPr="0078463C" w:rsidRDefault="0078463C" w:rsidP="00333460">
            <w:pPr>
              <w:pStyle w:val="ConsPlusNormal"/>
              <w:jc w:val="both"/>
            </w:pPr>
            <w:r w:rsidRPr="0078463C">
              <w:rPr>
                <w:noProof/>
                <w:position w:val="-616"/>
              </w:rPr>
              <w:lastRenderedPageBreak/>
              <w:pict>
                <v:shape id="_x0000_i1036" type="#_x0000_t75" style="width:392.45pt;height:628.2pt;visibility:visible;mso-wrap-style:square">
                  <v:imagedata r:id="rId48" o:title=""/>
                </v:shape>
              </w:pict>
            </w:r>
          </w:p>
        </w:tc>
      </w:tr>
    </w:tbl>
    <w:p w:rsidR="00333460" w:rsidRPr="0078463C" w:rsidRDefault="00333460" w:rsidP="00333460">
      <w:pPr>
        <w:pStyle w:val="ConsPlusNormal"/>
        <w:jc w:val="both"/>
      </w:pPr>
    </w:p>
    <w:p w:rsidR="00333460" w:rsidRPr="0078463C" w:rsidRDefault="00333460" w:rsidP="00333460">
      <w:pPr>
        <w:pStyle w:val="ConsPlusNormal"/>
        <w:jc w:val="both"/>
      </w:pPr>
      <w:r w:rsidRPr="0078463C">
        <w:rPr>
          <w:b/>
        </w:rPr>
        <w:t>На дивиденды</w:t>
      </w:r>
      <w:r w:rsidRPr="0078463C">
        <w:t xml:space="preserve"> заполняют отдельные </w:t>
      </w:r>
      <w:hyperlink r:id="rId49">
        <w:r w:rsidRPr="0078463C">
          <w:rPr>
            <w:color w:val="0000FF"/>
          </w:rPr>
          <w:t>разд. 1</w:t>
        </w:r>
      </w:hyperlink>
      <w:r w:rsidRPr="0078463C">
        <w:t xml:space="preserve"> и </w:t>
      </w:r>
      <w:hyperlink r:id="rId50">
        <w:r w:rsidRPr="0078463C">
          <w:rPr>
            <w:color w:val="0000FF"/>
          </w:rPr>
          <w:t>2</w:t>
        </w:r>
      </w:hyperlink>
      <w:r w:rsidRPr="0078463C">
        <w:t xml:space="preserve"> с </w:t>
      </w:r>
      <w:hyperlink r:id="rId51">
        <w:r w:rsidRPr="0078463C">
          <w:rPr>
            <w:color w:val="0000FF"/>
          </w:rPr>
          <w:t>КБК для дивидендов</w:t>
        </w:r>
      </w:hyperlink>
      <w:r w:rsidRPr="0078463C">
        <w:t xml:space="preserve">. Дивиденды, выплаченные с 1 января по 31 декабря, - </w:t>
      </w:r>
      <w:hyperlink r:id="rId52">
        <w:r w:rsidRPr="0078463C">
          <w:rPr>
            <w:color w:val="0000FF"/>
          </w:rPr>
          <w:t>строка 120</w:t>
        </w:r>
      </w:hyperlink>
      <w:r w:rsidRPr="0078463C">
        <w:t xml:space="preserve">, сумма налога на прибыль, </w:t>
      </w:r>
      <w:hyperlink r:id="rId53">
        <w:r w:rsidRPr="0078463C">
          <w:rPr>
            <w:color w:val="0000FF"/>
          </w:rPr>
          <w:t>уменьшающая НДФЛ</w:t>
        </w:r>
      </w:hyperlink>
      <w:r w:rsidRPr="0078463C">
        <w:t xml:space="preserve">, - </w:t>
      </w:r>
      <w:hyperlink r:id="rId54">
        <w:r w:rsidRPr="0078463C">
          <w:rPr>
            <w:color w:val="0000FF"/>
          </w:rPr>
          <w:t>строка 155</w:t>
        </w:r>
      </w:hyperlink>
      <w:r w:rsidRPr="0078463C">
        <w:t xml:space="preserve">, НДФЛ к уплате - </w:t>
      </w:r>
      <w:hyperlink r:id="rId55">
        <w:r w:rsidRPr="0078463C">
          <w:rPr>
            <w:color w:val="0000FF"/>
          </w:rPr>
          <w:t>строка 160</w:t>
        </w:r>
      </w:hyperlink>
      <w:r w:rsidRPr="0078463C">
        <w:t>.</w:t>
      </w:r>
    </w:p>
    <w:p w:rsidR="00333460" w:rsidRPr="0078463C" w:rsidRDefault="00333460" w:rsidP="00333460">
      <w:pPr>
        <w:pStyle w:val="ConsPlusNormal"/>
        <w:spacing w:before="220"/>
        <w:jc w:val="both"/>
      </w:pPr>
      <w:r w:rsidRPr="0078463C">
        <w:t xml:space="preserve">В </w:t>
      </w:r>
      <w:hyperlink r:id="rId56">
        <w:r w:rsidRPr="0078463C">
          <w:rPr>
            <w:color w:val="0000FF"/>
          </w:rPr>
          <w:t>Справке о доходах</w:t>
        </w:r>
      </w:hyperlink>
      <w:r w:rsidRPr="0078463C">
        <w:t xml:space="preserve"> дивиденды отражайте в отдельных разд. 2, а в </w:t>
      </w:r>
      <w:hyperlink r:id="rId57">
        <w:r w:rsidRPr="0078463C">
          <w:rPr>
            <w:color w:val="0000FF"/>
          </w:rPr>
          <w:t>Приложении</w:t>
        </w:r>
      </w:hyperlink>
      <w:r w:rsidRPr="0078463C">
        <w:t xml:space="preserve"> - с кодом </w:t>
      </w:r>
      <w:hyperlink r:id="rId58">
        <w:r w:rsidRPr="0078463C">
          <w:rPr>
            <w:color w:val="0000FF"/>
          </w:rPr>
          <w:t>1010</w:t>
        </w:r>
      </w:hyperlink>
      <w:r w:rsidRPr="0078463C">
        <w:t xml:space="preserve">. Сумму уменьшения укажите в поле </w:t>
      </w:r>
      <w:hyperlink r:id="rId59">
        <w:r w:rsidRPr="0078463C">
          <w:rPr>
            <w:color w:val="0000FF"/>
          </w:rPr>
          <w:t>"Сумма налога на прибыль"</w:t>
        </w:r>
      </w:hyperlink>
      <w:r w:rsidRPr="0078463C">
        <w:t xml:space="preserve"> (</w:t>
      </w:r>
      <w:hyperlink r:id="rId60">
        <w:r w:rsidRPr="0078463C">
          <w:rPr>
            <w:color w:val="0000FF"/>
          </w:rPr>
          <w:t>Письмо</w:t>
        </w:r>
      </w:hyperlink>
      <w:r w:rsidRPr="0078463C">
        <w:t xml:space="preserve"> ФНС от 04.08.2021 N СД-4-</w:t>
      </w:r>
      <w:r w:rsidRPr="0078463C">
        <w:lastRenderedPageBreak/>
        <w:t>11/11028@).</w:t>
      </w:r>
    </w:p>
    <w:p w:rsidR="00333460" w:rsidRPr="0078463C" w:rsidRDefault="00333460" w:rsidP="00333460">
      <w:pPr>
        <w:pStyle w:val="ConsPlusNormal"/>
        <w:jc w:val="both"/>
      </w:pPr>
    </w:p>
    <w:tbl>
      <w:tblPr>
        <w:tblW w:w="9744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744"/>
      </w:tblGrid>
      <w:tr w:rsidR="00333460" w:rsidRPr="0078463C" w:rsidTr="00333460">
        <w:trPr>
          <w:jc w:val="center"/>
        </w:trPr>
        <w:tc>
          <w:tcPr>
            <w:tcW w:w="97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95" w:type="dxa"/>
              <w:left w:w="195" w:type="dxa"/>
              <w:bottom w:w="195" w:type="dxa"/>
              <w:right w:w="195" w:type="dxa"/>
            </w:tcMar>
          </w:tcPr>
          <w:p w:rsidR="00333460" w:rsidRPr="0078463C" w:rsidRDefault="00333460" w:rsidP="00333460">
            <w:pPr>
              <w:pStyle w:val="ConsPlusNormal"/>
              <w:jc w:val="both"/>
            </w:pPr>
            <w:bookmarkStart w:id="7" w:name="P265"/>
            <w:bookmarkEnd w:id="7"/>
            <w:r w:rsidRPr="0078463C">
              <w:rPr>
                <w:u w:val="single"/>
              </w:rPr>
              <w:t>Дивиденды в 6-НДФЛ</w:t>
            </w:r>
          </w:p>
          <w:p w:rsidR="00333460" w:rsidRPr="0078463C" w:rsidRDefault="00333460" w:rsidP="00333460">
            <w:pPr>
              <w:pStyle w:val="ConsPlusNormal"/>
              <w:spacing w:before="220"/>
              <w:jc w:val="both"/>
            </w:pPr>
          </w:p>
          <w:p w:rsidR="00333460" w:rsidRPr="0078463C" w:rsidRDefault="0078463C" w:rsidP="00333460">
            <w:pPr>
              <w:pStyle w:val="ConsPlusNormal"/>
              <w:jc w:val="both"/>
            </w:pPr>
            <w:r w:rsidRPr="0078463C">
              <w:rPr>
                <w:noProof/>
                <w:position w:val="-581"/>
              </w:rPr>
              <w:pict>
                <v:shape id="_x0000_i1037" type="#_x0000_t75" style="width:436.75pt;height:592.2pt;visibility:visible;mso-wrap-style:square">
                  <v:imagedata r:id="rId61" o:title=""/>
                </v:shape>
              </w:pict>
            </w:r>
          </w:p>
          <w:p w:rsidR="00333460" w:rsidRPr="0078463C" w:rsidRDefault="00333460" w:rsidP="00333460">
            <w:pPr>
              <w:pStyle w:val="ConsPlusNormal"/>
              <w:spacing w:before="220"/>
              <w:jc w:val="both"/>
            </w:pPr>
          </w:p>
          <w:p w:rsidR="00333460" w:rsidRPr="0078463C" w:rsidRDefault="0078463C" w:rsidP="00333460">
            <w:pPr>
              <w:pStyle w:val="ConsPlusNormal"/>
              <w:jc w:val="both"/>
            </w:pPr>
            <w:r w:rsidRPr="0078463C">
              <w:rPr>
                <w:noProof/>
                <w:position w:val="-616"/>
              </w:rPr>
              <w:lastRenderedPageBreak/>
              <w:pict>
                <v:shape id="_x0000_i1038" type="#_x0000_t75" style="width:392.45pt;height:628.2pt;visibility:visible;mso-wrap-style:square">
                  <v:imagedata r:id="rId62" o:title=""/>
                </v:shape>
              </w:pict>
            </w:r>
          </w:p>
          <w:p w:rsidR="00333460" w:rsidRPr="0078463C" w:rsidRDefault="00333460" w:rsidP="00333460">
            <w:pPr>
              <w:pStyle w:val="ConsPlusNormal"/>
              <w:spacing w:before="220"/>
              <w:jc w:val="both"/>
            </w:pPr>
          </w:p>
          <w:p w:rsidR="00333460" w:rsidRPr="0078463C" w:rsidRDefault="0078463C" w:rsidP="00333460">
            <w:pPr>
              <w:pStyle w:val="ConsPlusNormal"/>
              <w:jc w:val="both"/>
            </w:pPr>
            <w:r w:rsidRPr="0078463C">
              <w:rPr>
                <w:noProof/>
                <w:position w:val="-616"/>
              </w:rPr>
              <w:lastRenderedPageBreak/>
              <w:pict>
                <v:shape id="_x0000_i1039" type="#_x0000_t75" style="width:379pt;height:627.8pt;visibility:visible;mso-wrap-style:square">
                  <v:imagedata r:id="rId63" o:title=""/>
                </v:shape>
              </w:pict>
            </w:r>
          </w:p>
          <w:p w:rsidR="00333460" w:rsidRPr="0078463C" w:rsidRDefault="00333460" w:rsidP="00333460">
            <w:pPr>
              <w:pStyle w:val="ConsPlusNormal"/>
              <w:spacing w:before="220"/>
              <w:jc w:val="both"/>
            </w:pPr>
          </w:p>
          <w:p w:rsidR="00333460" w:rsidRPr="0078463C" w:rsidRDefault="0078463C" w:rsidP="00333460">
            <w:pPr>
              <w:pStyle w:val="ConsPlusNormal"/>
              <w:jc w:val="both"/>
            </w:pPr>
            <w:r w:rsidRPr="0078463C">
              <w:rPr>
                <w:noProof/>
                <w:position w:val="-616"/>
              </w:rPr>
              <w:lastRenderedPageBreak/>
              <w:pict>
                <v:shape id="Консультант Плюс" o:spid="_x0000_i1040" type="#_x0000_t75" style="width:357.25pt;height:627.8pt;visibility:visible;mso-wrap-style:square">
                  <v:imagedata r:id="rId64" o:title=""/>
                </v:shape>
              </w:pict>
            </w:r>
          </w:p>
        </w:tc>
      </w:tr>
    </w:tbl>
    <w:p w:rsidR="00333460" w:rsidRPr="0078463C" w:rsidRDefault="00333460" w:rsidP="00333460">
      <w:pPr>
        <w:pStyle w:val="ConsPlusNormal"/>
        <w:jc w:val="both"/>
      </w:pPr>
    </w:p>
    <w:p w:rsidR="00333460" w:rsidRPr="0078463C" w:rsidRDefault="00333460" w:rsidP="00333460">
      <w:pPr>
        <w:pStyle w:val="ConsPlusNormal"/>
        <w:jc w:val="both"/>
      </w:pPr>
    </w:p>
    <w:p w:rsidR="00333460" w:rsidRPr="0078463C" w:rsidRDefault="00333460" w:rsidP="00333460">
      <w:pPr>
        <w:pStyle w:val="ConsPlusNormal"/>
        <w:jc w:val="both"/>
      </w:pPr>
    </w:p>
    <w:p w:rsidR="00333460" w:rsidRPr="0078463C" w:rsidRDefault="00333460" w:rsidP="00333460">
      <w:pPr>
        <w:pStyle w:val="ConsPlusNormal"/>
        <w:jc w:val="both"/>
      </w:pPr>
    </w:p>
    <w:p w:rsidR="00333460" w:rsidRPr="0078463C" w:rsidRDefault="00333460" w:rsidP="00333460">
      <w:pPr>
        <w:pStyle w:val="ConsPlusNormal"/>
        <w:pBdr>
          <w:bottom w:val="single" w:sz="6" w:space="0" w:color="auto"/>
        </w:pBdr>
        <w:spacing w:before="100" w:after="100"/>
        <w:jc w:val="both"/>
      </w:pPr>
    </w:p>
    <w:p w:rsidR="00333460" w:rsidRPr="0078463C" w:rsidRDefault="00333460" w:rsidP="00333460">
      <w:pPr>
        <w:rPr>
          <w:rFonts w:ascii="Arial" w:hAnsi="Arial" w:cs="Arial"/>
          <w:sz w:val="20"/>
          <w:szCs w:val="20"/>
        </w:rPr>
      </w:pPr>
    </w:p>
    <w:p w:rsidR="00D43F17" w:rsidRPr="0078463C" w:rsidRDefault="00D43F17" w:rsidP="000331DC">
      <w:pPr>
        <w:rPr>
          <w:rFonts w:ascii="Arial" w:hAnsi="Arial" w:cs="Arial"/>
          <w:sz w:val="20"/>
          <w:szCs w:val="20"/>
        </w:rPr>
      </w:pPr>
    </w:p>
    <w:sectPr w:rsidR="00D43F17" w:rsidRPr="0078463C" w:rsidSect="0033263D">
      <w:headerReference w:type="default" r:id="rId65"/>
      <w:footerReference w:type="default" r:id="rId66"/>
      <w:headerReference w:type="first" r:id="rId67"/>
      <w:footerReference w:type="first" r:id="rId68"/>
      <w:pgSz w:w="11906" w:h="16838"/>
      <w:pgMar w:top="1134" w:right="707" w:bottom="426" w:left="851" w:header="39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3460" w:rsidRDefault="00333460" w:rsidP="00704AA4">
      <w:r>
        <w:separator/>
      </w:r>
    </w:p>
  </w:endnote>
  <w:endnote w:type="continuationSeparator" w:id="0">
    <w:p w:rsidR="00333460" w:rsidRDefault="00333460" w:rsidP="00704A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89" w:type="dxa"/>
      <w:tblLook w:val="04A0" w:firstRow="1" w:lastRow="0" w:firstColumn="1" w:lastColumn="0" w:noHBand="0" w:noVBand="1"/>
    </w:tblPr>
    <w:tblGrid>
      <w:gridCol w:w="4842"/>
      <w:gridCol w:w="5047"/>
    </w:tblGrid>
    <w:tr w:rsidR="00333460" w:rsidTr="005E75A5">
      <w:tc>
        <w:tcPr>
          <w:tcW w:w="4842" w:type="dxa"/>
          <w:shd w:val="clear" w:color="auto" w:fill="auto"/>
        </w:tcPr>
        <w:p w:rsidR="00333460" w:rsidRPr="005E75A5" w:rsidRDefault="00333460" w:rsidP="00D6731D">
          <w:pPr>
            <w:pStyle w:val="af7"/>
            <w:rPr>
              <w:rFonts w:ascii="Arial" w:hAnsi="Arial" w:cs="Arial"/>
              <w:sz w:val="18"/>
              <w:szCs w:val="18"/>
            </w:rPr>
          </w:pPr>
        </w:p>
        <w:p w:rsidR="00333460" w:rsidRPr="005E75A5" w:rsidRDefault="00333460" w:rsidP="00D6731D">
          <w:pPr>
            <w:pStyle w:val="af7"/>
            <w:rPr>
              <w:rFonts w:ascii="Arial" w:hAnsi="Arial" w:cs="Arial"/>
              <w:sz w:val="16"/>
              <w:szCs w:val="16"/>
            </w:rPr>
          </w:pPr>
          <w:r w:rsidRPr="005E75A5">
            <w:rPr>
              <w:rFonts w:ascii="Arial" w:hAnsi="Arial" w:cs="Arial"/>
              <w:sz w:val="16"/>
              <w:szCs w:val="16"/>
            </w:rPr>
            <w:t xml:space="preserve">Исключительные права на представленный </w:t>
          </w:r>
          <w:r w:rsidRPr="005E75A5">
            <w:rPr>
              <w:rFonts w:ascii="Arial" w:hAnsi="Arial" w:cs="Arial"/>
              <w:sz w:val="16"/>
              <w:szCs w:val="16"/>
            </w:rPr>
            <w:br/>
            <w:t xml:space="preserve">материал принадлежат АО </w:t>
          </w:r>
          <w:r>
            <w:rPr>
              <w:rFonts w:ascii="Arial" w:hAnsi="Arial" w:cs="Arial"/>
              <w:sz w:val="16"/>
              <w:szCs w:val="16"/>
            </w:rPr>
            <w:t>«</w:t>
          </w:r>
          <w:r w:rsidRPr="005E75A5">
            <w:rPr>
              <w:rFonts w:ascii="Arial" w:hAnsi="Arial" w:cs="Arial"/>
              <w:sz w:val="16"/>
              <w:szCs w:val="16"/>
            </w:rPr>
            <w:t>Консультант Плюс</w:t>
          </w:r>
          <w:r w:rsidR="0078463C">
            <w:rPr>
              <w:rFonts w:ascii="Arial" w:hAnsi="Arial" w:cs="Arial"/>
              <w:noProof/>
              <w:sz w:val="16"/>
              <w:szCs w:val="16"/>
            </w:rPr>
            <w:pict>
              <v:line id="_x0000_s2054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5pt,5.65pt" to="150.1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" strokeweight=".5pt">
                <v:stroke joinstyle="miter"/>
              </v:line>
            </w:pict>
          </w:r>
          <w:r>
            <w:rPr>
              <w:rFonts w:ascii="Arial" w:hAnsi="Arial" w:cs="Arial"/>
              <w:sz w:val="16"/>
              <w:szCs w:val="16"/>
            </w:rPr>
            <w:t>»</w:t>
          </w:r>
        </w:p>
        <w:p w:rsidR="00333460" w:rsidRPr="005E75A5" w:rsidRDefault="00333460" w:rsidP="00D6731D">
          <w:pPr>
            <w:pStyle w:val="af7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5047" w:type="dxa"/>
          <w:shd w:val="clear" w:color="auto" w:fill="auto"/>
        </w:tcPr>
        <w:p w:rsidR="00333460" w:rsidRDefault="0078463C" w:rsidP="00062ED9">
          <w:pPr>
            <w:pStyle w:val="af7"/>
            <w:tabs>
              <w:tab w:val="clear" w:pos="4677"/>
              <w:tab w:val="right" w:pos="4626"/>
            </w:tabs>
            <w:ind w:right="317"/>
            <w:jc w:val="right"/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41" type="#_x0000_t75" style="width:127pt;height:30.45pt">
                <v:imagedata r:id="rId1" o:title="K+"/>
              </v:shape>
            </w:pict>
          </w:r>
        </w:p>
      </w:tc>
    </w:tr>
  </w:tbl>
  <w:p w:rsidR="00333460" w:rsidRDefault="00333460">
    <w:pPr>
      <w:pStyle w:val="af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89" w:type="dxa"/>
      <w:tblLook w:val="04A0" w:firstRow="1" w:lastRow="0" w:firstColumn="1" w:lastColumn="0" w:noHBand="0" w:noVBand="1"/>
    </w:tblPr>
    <w:tblGrid>
      <w:gridCol w:w="4842"/>
      <w:gridCol w:w="5047"/>
    </w:tblGrid>
    <w:tr w:rsidR="00333460" w:rsidTr="005E75A5">
      <w:tc>
        <w:tcPr>
          <w:tcW w:w="4842" w:type="dxa"/>
          <w:shd w:val="clear" w:color="auto" w:fill="auto"/>
        </w:tcPr>
        <w:p w:rsidR="00333460" w:rsidRPr="005E75A5" w:rsidRDefault="00333460" w:rsidP="00D6731D">
          <w:pPr>
            <w:pStyle w:val="af7"/>
            <w:rPr>
              <w:rFonts w:ascii="Arial" w:hAnsi="Arial" w:cs="Arial"/>
              <w:sz w:val="18"/>
              <w:szCs w:val="18"/>
            </w:rPr>
          </w:pPr>
        </w:p>
        <w:p w:rsidR="00333460" w:rsidRPr="005E75A5" w:rsidRDefault="00333460" w:rsidP="00D6731D">
          <w:pPr>
            <w:pStyle w:val="af7"/>
            <w:rPr>
              <w:rFonts w:ascii="Arial" w:hAnsi="Arial" w:cs="Arial"/>
              <w:sz w:val="16"/>
              <w:szCs w:val="16"/>
            </w:rPr>
          </w:pPr>
          <w:r w:rsidRPr="005E75A5">
            <w:rPr>
              <w:rFonts w:ascii="Arial" w:hAnsi="Arial" w:cs="Arial"/>
              <w:sz w:val="16"/>
              <w:szCs w:val="16"/>
            </w:rPr>
            <w:t xml:space="preserve">Исключительные права на представленный </w:t>
          </w:r>
          <w:r w:rsidRPr="005E75A5">
            <w:rPr>
              <w:rFonts w:ascii="Arial" w:hAnsi="Arial" w:cs="Arial"/>
              <w:sz w:val="16"/>
              <w:szCs w:val="16"/>
            </w:rPr>
            <w:br/>
            <w:t>материал принадлежат АО "Консультант Плюс"</w:t>
          </w:r>
          <w:r w:rsidR="0078463C">
            <w:rPr>
              <w:rFonts w:ascii="Arial" w:hAnsi="Arial" w:cs="Arial"/>
              <w:noProof/>
              <w:sz w:val="16"/>
              <w:szCs w:val="16"/>
            </w:rPr>
            <w:pict>
              <v:line id="Прямая соединительная линия 28" o:spid="_x0000_s2051" style="position:absolute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5pt,5.65pt" to="150.1pt,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" strokeweight=".5pt">
                <v:stroke joinstyle="miter"/>
              </v:line>
            </w:pict>
          </w:r>
        </w:p>
        <w:p w:rsidR="00333460" w:rsidRPr="005E75A5" w:rsidRDefault="00333460" w:rsidP="00D6731D">
          <w:pPr>
            <w:pStyle w:val="af7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5047" w:type="dxa"/>
          <w:shd w:val="clear" w:color="auto" w:fill="auto"/>
        </w:tcPr>
        <w:p w:rsidR="00333460" w:rsidRDefault="0078463C" w:rsidP="00062ED9">
          <w:pPr>
            <w:pStyle w:val="af7"/>
            <w:tabs>
              <w:tab w:val="clear" w:pos="4677"/>
              <w:tab w:val="right" w:pos="4626"/>
            </w:tabs>
            <w:ind w:right="175"/>
            <w:jc w:val="right"/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43" type="#_x0000_t75" style="width:127pt;height:30.45pt">
                <v:imagedata r:id="rId1" o:title="K+"/>
              </v:shape>
            </w:pict>
          </w:r>
        </w:p>
      </w:tc>
    </w:tr>
  </w:tbl>
  <w:p w:rsidR="00333460" w:rsidRDefault="00333460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3460" w:rsidRDefault="00333460" w:rsidP="00704AA4">
      <w:r>
        <w:separator/>
      </w:r>
    </w:p>
  </w:footnote>
  <w:footnote w:type="continuationSeparator" w:id="0">
    <w:p w:rsidR="00333460" w:rsidRDefault="00333460" w:rsidP="00704AA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460" w:rsidRDefault="00333460" w:rsidP="00EE3F99">
    <w:pPr>
      <w:pStyle w:val="af0"/>
      <w:tabs>
        <w:tab w:val="clear" w:pos="9355"/>
        <w:tab w:val="right" w:pos="9639"/>
      </w:tabs>
    </w:pPr>
  </w:p>
  <w:p w:rsidR="00333460" w:rsidRPr="00704AA4" w:rsidRDefault="00333460" w:rsidP="00704AA4">
    <w:pPr>
      <w:pStyle w:val="af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4390"/>
      <w:gridCol w:w="5804"/>
    </w:tblGrid>
    <w:tr w:rsidR="00333460" w:rsidRPr="00704AA4" w:rsidTr="006D28A7">
      <w:tc>
        <w:tcPr>
          <w:tcW w:w="4390" w:type="dxa"/>
          <w:shd w:val="clear" w:color="auto" w:fill="auto"/>
        </w:tcPr>
        <w:p w:rsidR="00333460" w:rsidRPr="00704AA4" w:rsidRDefault="0078463C" w:rsidP="006D28A7">
          <w:pPr>
            <w:pStyle w:val="af0"/>
            <w:tabs>
              <w:tab w:val="clear" w:pos="9355"/>
            </w:tabs>
          </w:pPr>
          <w:r>
            <w:rPr>
              <w:noProof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42" type="#_x0000_t75" style="width:189.1pt;height:37.2pt;visibility:visible;mso-wrap-style:square">
                <v:imagedata r:id="rId1" o:title=""/>
              </v:shape>
            </w:pict>
          </w:r>
        </w:p>
      </w:tc>
      <w:tc>
        <w:tcPr>
          <w:tcW w:w="5804" w:type="dxa"/>
          <w:shd w:val="clear" w:color="auto" w:fill="auto"/>
        </w:tcPr>
        <w:p w:rsidR="00333460" w:rsidRPr="006D28A7" w:rsidRDefault="00333460" w:rsidP="006D28A7">
          <w:pPr>
            <w:ind w:right="-30"/>
            <w:jc w:val="right"/>
            <w:rPr>
              <w:rFonts w:ascii="Arial" w:hAnsi="Arial" w:cs="Arial"/>
              <w:b/>
              <w:sz w:val="18"/>
              <w:szCs w:val="18"/>
            </w:rPr>
          </w:pPr>
          <w:r w:rsidRPr="006D28A7">
            <w:rPr>
              <w:rFonts w:ascii="Arial" w:hAnsi="Arial" w:cs="Arial"/>
              <w:b/>
              <w:sz w:val="18"/>
              <w:szCs w:val="18"/>
            </w:rPr>
            <w:t>ООО «Информационно-сервисная компания «Ю-Софт»</w:t>
          </w:r>
        </w:p>
        <w:p w:rsidR="00333460" w:rsidRPr="006D28A7" w:rsidRDefault="00333460" w:rsidP="006D28A7">
          <w:pPr>
            <w:ind w:right="-30"/>
            <w:jc w:val="right"/>
            <w:rPr>
              <w:rFonts w:ascii="Arial" w:hAnsi="Arial" w:cs="Arial"/>
              <w:sz w:val="18"/>
              <w:szCs w:val="18"/>
            </w:rPr>
          </w:pPr>
          <w:r w:rsidRPr="006D28A7">
            <w:rPr>
              <w:rFonts w:ascii="Arial" w:hAnsi="Arial" w:cs="Arial"/>
              <w:sz w:val="18"/>
              <w:szCs w:val="18"/>
            </w:rPr>
            <w:t>117393, г. Москва, ул. Архитектора Власова, д. 55</w:t>
          </w:r>
        </w:p>
        <w:p w:rsidR="00333460" w:rsidRPr="006D28A7" w:rsidRDefault="00333460" w:rsidP="006D28A7">
          <w:pPr>
            <w:ind w:right="-30"/>
            <w:jc w:val="right"/>
            <w:rPr>
              <w:rFonts w:ascii="Arial" w:hAnsi="Arial" w:cs="Arial"/>
              <w:sz w:val="18"/>
              <w:szCs w:val="18"/>
            </w:rPr>
          </w:pPr>
          <w:r w:rsidRPr="006D28A7">
            <w:rPr>
              <w:rFonts w:ascii="Arial" w:hAnsi="Arial" w:cs="Arial"/>
              <w:sz w:val="18"/>
              <w:szCs w:val="18"/>
            </w:rPr>
            <w:t>ИНН 7718129300, КПП 771801001</w:t>
          </w:r>
        </w:p>
        <w:p w:rsidR="00333460" w:rsidRPr="006D28A7" w:rsidRDefault="00333460" w:rsidP="006D28A7">
          <w:pPr>
            <w:ind w:right="-30"/>
            <w:jc w:val="center"/>
            <w:rPr>
              <w:rFonts w:ascii="Arial" w:hAnsi="Arial" w:cs="Arial"/>
              <w:sz w:val="18"/>
              <w:szCs w:val="18"/>
            </w:rPr>
          </w:pPr>
        </w:p>
        <w:p w:rsidR="00333460" w:rsidRPr="006D28A7" w:rsidRDefault="00333460" w:rsidP="006D28A7">
          <w:pPr>
            <w:ind w:right="-30"/>
            <w:jc w:val="right"/>
            <w:rPr>
              <w:rFonts w:ascii="Arial" w:hAnsi="Arial" w:cs="Arial"/>
              <w:sz w:val="18"/>
              <w:szCs w:val="18"/>
            </w:rPr>
          </w:pPr>
          <w:r w:rsidRPr="006D28A7">
            <w:rPr>
              <w:rFonts w:ascii="Arial" w:hAnsi="Arial" w:cs="Arial"/>
              <w:sz w:val="18"/>
              <w:szCs w:val="18"/>
            </w:rPr>
            <w:t>8 (495) 956-</w:t>
          </w:r>
          <w:r>
            <w:rPr>
              <w:rFonts w:ascii="Arial" w:hAnsi="Arial" w:cs="Arial"/>
              <w:sz w:val="18"/>
              <w:szCs w:val="18"/>
            </w:rPr>
            <w:t>67-76</w:t>
          </w:r>
        </w:p>
        <w:p w:rsidR="00333460" w:rsidRPr="006D28A7" w:rsidRDefault="0078463C" w:rsidP="006D28A7">
          <w:pPr>
            <w:ind w:right="-30"/>
            <w:jc w:val="right"/>
            <w:rPr>
              <w:rFonts w:ascii="Arial" w:hAnsi="Arial" w:cs="Arial"/>
              <w:sz w:val="20"/>
              <w:szCs w:val="20"/>
            </w:rPr>
          </w:pPr>
          <w:hyperlink r:id="rId2" w:history="1">
            <w:r w:rsidR="00333460" w:rsidRPr="006D28A7">
              <w:rPr>
                <w:rStyle w:val="af6"/>
                <w:rFonts w:ascii="Arial" w:hAnsi="Arial" w:cs="Arial"/>
                <w:sz w:val="18"/>
                <w:szCs w:val="18"/>
                <w:lang w:val="en-US"/>
              </w:rPr>
              <w:t>hot@usoft.ru</w:t>
            </w:r>
          </w:hyperlink>
        </w:p>
        <w:p w:rsidR="00333460" w:rsidRPr="00704AA4" w:rsidRDefault="00333460" w:rsidP="00D6731D">
          <w:pPr>
            <w:pStyle w:val="af0"/>
          </w:pPr>
        </w:p>
      </w:tc>
    </w:tr>
  </w:tbl>
  <w:p w:rsidR="00333460" w:rsidRDefault="0078463C" w:rsidP="00D567F4">
    <w:pPr>
      <w:pStyle w:val="af0"/>
      <w:tabs>
        <w:tab w:val="clear" w:pos="9355"/>
        <w:tab w:val="right" w:pos="9639"/>
      </w:tabs>
    </w:pPr>
    <w:r>
      <w:rPr>
        <w:noProof/>
      </w:rPr>
      <w:pict>
        <v:line id="Прямая соединительная линия 4" o:spid="_x0000_s2049" style="position:absolute;z-index:251656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8pt,.45pt" to="473.3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" strokeweight=".5pt">
          <v:stroke joinstyle="miter"/>
        </v:lin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3406AB"/>
    <w:multiLevelType w:val="multilevel"/>
    <w:tmpl w:val="DEA4C1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05916B9"/>
    <w:multiLevelType w:val="multilevel"/>
    <w:tmpl w:val="D7428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2B2236E"/>
    <w:multiLevelType w:val="hybridMultilevel"/>
    <w:tmpl w:val="B69404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5033F0"/>
    <w:multiLevelType w:val="multilevel"/>
    <w:tmpl w:val="7E503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1459EF"/>
    <w:multiLevelType w:val="hybridMultilevel"/>
    <w:tmpl w:val="ECC259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783F18"/>
    <w:multiLevelType w:val="multilevel"/>
    <w:tmpl w:val="7ABC1D54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57F4CAB"/>
    <w:multiLevelType w:val="multilevel"/>
    <w:tmpl w:val="1ED63C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D241BF2"/>
    <w:multiLevelType w:val="multilevel"/>
    <w:tmpl w:val="B0265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5A2D02"/>
    <w:multiLevelType w:val="multilevel"/>
    <w:tmpl w:val="C78CC6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62F7FCE"/>
    <w:multiLevelType w:val="hybridMultilevel"/>
    <w:tmpl w:val="AD3459B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2C851411"/>
    <w:multiLevelType w:val="multilevel"/>
    <w:tmpl w:val="1974B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E762009"/>
    <w:multiLevelType w:val="multilevel"/>
    <w:tmpl w:val="851AB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7B96B2D"/>
    <w:multiLevelType w:val="multilevel"/>
    <w:tmpl w:val="C94AB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9566010"/>
    <w:multiLevelType w:val="multilevel"/>
    <w:tmpl w:val="2244F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F3630BB"/>
    <w:multiLevelType w:val="hybridMultilevel"/>
    <w:tmpl w:val="70C6D6A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45157336"/>
    <w:multiLevelType w:val="multilevel"/>
    <w:tmpl w:val="75F81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7B95A58"/>
    <w:multiLevelType w:val="multilevel"/>
    <w:tmpl w:val="3BC8E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9004367"/>
    <w:multiLevelType w:val="hybridMultilevel"/>
    <w:tmpl w:val="346C6088"/>
    <w:lvl w:ilvl="0" w:tplc="0419000F">
      <w:start w:val="1"/>
      <w:numFmt w:val="decimal"/>
      <w:lvlText w:val="%1."/>
      <w:lvlJc w:val="left"/>
      <w:pPr>
        <w:ind w:left="899" w:hanging="360"/>
      </w:p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8">
    <w:nsid w:val="4A487115"/>
    <w:multiLevelType w:val="hybridMultilevel"/>
    <w:tmpl w:val="7AA221EA"/>
    <w:lvl w:ilvl="0" w:tplc="1C84568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>
    <w:nsid w:val="528C7E2F"/>
    <w:multiLevelType w:val="multilevel"/>
    <w:tmpl w:val="30A80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3C319D3"/>
    <w:multiLevelType w:val="multilevel"/>
    <w:tmpl w:val="DBA86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40B6E4D"/>
    <w:multiLevelType w:val="multilevel"/>
    <w:tmpl w:val="8EDE4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6204C7E"/>
    <w:multiLevelType w:val="hybridMultilevel"/>
    <w:tmpl w:val="B7F85088"/>
    <w:lvl w:ilvl="0" w:tplc="41C6DB9E">
      <w:start w:val="1"/>
      <w:numFmt w:val="decimal"/>
      <w:lvlText w:val="%1."/>
      <w:lvlJc w:val="left"/>
      <w:pPr>
        <w:ind w:left="10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7" w:hanging="360"/>
      </w:pPr>
    </w:lvl>
    <w:lvl w:ilvl="2" w:tplc="0419001B" w:tentative="1">
      <w:start w:val="1"/>
      <w:numFmt w:val="lowerRoman"/>
      <w:lvlText w:val="%3."/>
      <w:lvlJc w:val="right"/>
      <w:pPr>
        <w:ind w:left="2497" w:hanging="180"/>
      </w:pPr>
    </w:lvl>
    <w:lvl w:ilvl="3" w:tplc="0419000F" w:tentative="1">
      <w:start w:val="1"/>
      <w:numFmt w:val="decimal"/>
      <w:lvlText w:val="%4."/>
      <w:lvlJc w:val="left"/>
      <w:pPr>
        <w:ind w:left="3217" w:hanging="360"/>
      </w:pPr>
    </w:lvl>
    <w:lvl w:ilvl="4" w:tplc="04190019" w:tentative="1">
      <w:start w:val="1"/>
      <w:numFmt w:val="lowerLetter"/>
      <w:lvlText w:val="%5."/>
      <w:lvlJc w:val="left"/>
      <w:pPr>
        <w:ind w:left="3937" w:hanging="360"/>
      </w:pPr>
    </w:lvl>
    <w:lvl w:ilvl="5" w:tplc="0419001B" w:tentative="1">
      <w:start w:val="1"/>
      <w:numFmt w:val="lowerRoman"/>
      <w:lvlText w:val="%6."/>
      <w:lvlJc w:val="right"/>
      <w:pPr>
        <w:ind w:left="4657" w:hanging="180"/>
      </w:pPr>
    </w:lvl>
    <w:lvl w:ilvl="6" w:tplc="0419000F" w:tentative="1">
      <w:start w:val="1"/>
      <w:numFmt w:val="decimal"/>
      <w:lvlText w:val="%7."/>
      <w:lvlJc w:val="left"/>
      <w:pPr>
        <w:ind w:left="5377" w:hanging="360"/>
      </w:pPr>
    </w:lvl>
    <w:lvl w:ilvl="7" w:tplc="04190019" w:tentative="1">
      <w:start w:val="1"/>
      <w:numFmt w:val="lowerLetter"/>
      <w:lvlText w:val="%8."/>
      <w:lvlJc w:val="left"/>
      <w:pPr>
        <w:ind w:left="6097" w:hanging="360"/>
      </w:pPr>
    </w:lvl>
    <w:lvl w:ilvl="8" w:tplc="0419001B" w:tentative="1">
      <w:start w:val="1"/>
      <w:numFmt w:val="lowerRoman"/>
      <w:lvlText w:val="%9."/>
      <w:lvlJc w:val="right"/>
      <w:pPr>
        <w:ind w:left="6817" w:hanging="180"/>
      </w:pPr>
    </w:lvl>
  </w:abstractNum>
  <w:abstractNum w:abstractNumId="23">
    <w:nsid w:val="5BCC67E0"/>
    <w:multiLevelType w:val="multilevel"/>
    <w:tmpl w:val="AC3AA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E984436"/>
    <w:multiLevelType w:val="multilevel"/>
    <w:tmpl w:val="2C3EA91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25">
    <w:nsid w:val="61A008EE"/>
    <w:multiLevelType w:val="multilevel"/>
    <w:tmpl w:val="66DEB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20E06A6"/>
    <w:multiLevelType w:val="multilevel"/>
    <w:tmpl w:val="5F722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20E0CB5"/>
    <w:multiLevelType w:val="multilevel"/>
    <w:tmpl w:val="44169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226213A"/>
    <w:multiLevelType w:val="hybridMultilevel"/>
    <w:tmpl w:val="F1F013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63113C5A"/>
    <w:multiLevelType w:val="multilevel"/>
    <w:tmpl w:val="F39A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9495740"/>
    <w:multiLevelType w:val="hybridMultilevel"/>
    <w:tmpl w:val="0B38CB36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>
    <w:nsid w:val="6EE356BB"/>
    <w:multiLevelType w:val="multilevel"/>
    <w:tmpl w:val="0B88A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F4D25FD"/>
    <w:multiLevelType w:val="hybridMultilevel"/>
    <w:tmpl w:val="6458E3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F5A0316"/>
    <w:multiLevelType w:val="multilevel"/>
    <w:tmpl w:val="44D64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28"/>
  </w:num>
  <w:num w:numId="3">
    <w:abstractNumId w:val="14"/>
  </w:num>
  <w:num w:numId="4">
    <w:abstractNumId w:val="9"/>
  </w:num>
  <w:num w:numId="5">
    <w:abstractNumId w:val="30"/>
  </w:num>
  <w:num w:numId="6">
    <w:abstractNumId w:val="18"/>
  </w:num>
  <w:num w:numId="7">
    <w:abstractNumId w:val="17"/>
  </w:num>
  <w:num w:numId="8">
    <w:abstractNumId w:val="4"/>
  </w:num>
  <w:num w:numId="9">
    <w:abstractNumId w:val="22"/>
  </w:num>
  <w:num w:numId="10">
    <w:abstractNumId w:val="2"/>
  </w:num>
  <w:num w:numId="11">
    <w:abstractNumId w:val="32"/>
  </w:num>
  <w:num w:numId="12">
    <w:abstractNumId w:val="0"/>
  </w:num>
  <w:num w:numId="13">
    <w:abstractNumId w:val="33"/>
  </w:num>
  <w:num w:numId="14">
    <w:abstractNumId w:val="29"/>
  </w:num>
  <w:num w:numId="15">
    <w:abstractNumId w:val="13"/>
  </w:num>
  <w:num w:numId="16">
    <w:abstractNumId w:val="1"/>
  </w:num>
  <w:num w:numId="17">
    <w:abstractNumId w:val="21"/>
  </w:num>
  <w:num w:numId="18">
    <w:abstractNumId w:val="26"/>
  </w:num>
  <w:num w:numId="19">
    <w:abstractNumId w:val="10"/>
  </w:num>
  <w:num w:numId="20">
    <w:abstractNumId w:val="25"/>
  </w:num>
  <w:num w:numId="21">
    <w:abstractNumId w:val="7"/>
  </w:num>
  <w:num w:numId="22">
    <w:abstractNumId w:val="20"/>
  </w:num>
  <w:num w:numId="23">
    <w:abstractNumId w:val="12"/>
  </w:num>
  <w:num w:numId="24">
    <w:abstractNumId w:val="31"/>
  </w:num>
  <w:num w:numId="25">
    <w:abstractNumId w:val="23"/>
  </w:num>
  <w:num w:numId="26">
    <w:abstractNumId w:val="27"/>
  </w:num>
  <w:num w:numId="27">
    <w:abstractNumId w:val="19"/>
  </w:num>
  <w:num w:numId="28">
    <w:abstractNumId w:val="15"/>
  </w:num>
  <w:num w:numId="29">
    <w:abstractNumId w:val="6"/>
  </w:num>
  <w:num w:numId="30">
    <w:abstractNumId w:val="8"/>
  </w:num>
  <w:num w:numId="31">
    <w:abstractNumId w:val="16"/>
  </w:num>
  <w:num w:numId="32">
    <w:abstractNumId w:val="3"/>
  </w:num>
  <w:num w:numId="33">
    <w:abstractNumId w:val="11"/>
  </w:num>
  <w:num w:numId="34">
    <w:abstractNumId w:val="5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/>
  <w:doNotTrackMoves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F6413"/>
    <w:rsid w:val="00006501"/>
    <w:rsid w:val="00026837"/>
    <w:rsid w:val="000331DC"/>
    <w:rsid w:val="00035A19"/>
    <w:rsid w:val="0004022D"/>
    <w:rsid w:val="000409B5"/>
    <w:rsid w:val="00052C0A"/>
    <w:rsid w:val="00055168"/>
    <w:rsid w:val="00062ED9"/>
    <w:rsid w:val="00074CF2"/>
    <w:rsid w:val="00096CCD"/>
    <w:rsid w:val="000A31A5"/>
    <w:rsid w:val="000A5629"/>
    <w:rsid w:val="000A7DB8"/>
    <w:rsid w:val="000B3444"/>
    <w:rsid w:val="000D02E6"/>
    <w:rsid w:val="000D33EE"/>
    <w:rsid w:val="000D7A93"/>
    <w:rsid w:val="000F1277"/>
    <w:rsid w:val="000F3BFE"/>
    <w:rsid w:val="00102452"/>
    <w:rsid w:val="001105D1"/>
    <w:rsid w:val="00114FE4"/>
    <w:rsid w:val="001159F9"/>
    <w:rsid w:val="00140C82"/>
    <w:rsid w:val="001420A5"/>
    <w:rsid w:val="00150800"/>
    <w:rsid w:val="0015710A"/>
    <w:rsid w:val="00160690"/>
    <w:rsid w:val="00171088"/>
    <w:rsid w:val="00176057"/>
    <w:rsid w:val="00183F0D"/>
    <w:rsid w:val="001912C7"/>
    <w:rsid w:val="0019566A"/>
    <w:rsid w:val="001B39E7"/>
    <w:rsid w:val="001B4D2B"/>
    <w:rsid w:val="001C08C6"/>
    <w:rsid w:val="001C477B"/>
    <w:rsid w:val="001D45A6"/>
    <w:rsid w:val="001E1B1C"/>
    <w:rsid w:val="001E32E5"/>
    <w:rsid w:val="001F04EA"/>
    <w:rsid w:val="001F413B"/>
    <w:rsid w:val="00220BFB"/>
    <w:rsid w:val="00222997"/>
    <w:rsid w:val="00227978"/>
    <w:rsid w:val="002360D0"/>
    <w:rsid w:val="0024383E"/>
    <w:rsid w:val="00243E4C"/>
    <w:rsid w:val="0025046E"/>
    <w:rsid w:val="00260F13"/>
    <w:rsid w:val="0026467D"/>
    <w:rsid w:val="002C2304"/>
    <w:rsid w:val="002D2C36"/>
    <w:rsid w:val="002D5AB4"/>
    <w:rsid w:val="002E0B25"/>
    <w:rsid w:val="00305F4B"/>
    <w:rsid w:val="00315ED5"/>
    <w:rsid w:val="00330EBF"/>
    <w:rsid w:val="0033263D"/>
    <w:rsid w:val="00333460"/>
    <w:rsid w:val="00334E6F"/>
    <w:rsid w:val="00387580"/>
    <w:rsid w:val="00393E75"/>
    <w:rsid w:val="003A6765"/>
    <w:rsid w:val="003D0624"/>
    <w:rsid w:val="003D5111"/>
    <w:rsid w:val="004043DC"/>
    <w:rsid w:val="00405C7C"/>
    <w:rsid w:val="00407E4E"/>
    <w:rsid w:val="004209BF"/>
    <w:rsid w:val="0044740C"/>
    <w:rsid w:val="0046038E"/>
    <w:rsid w:val="00476A46"/>
    <w:rsid w:val="00485B1E"/>
    <w:rsid w:val="004B6C24"/>
    <w:rsid w:val="004E1583"/>
    <w:rsid w:val="004E5DEE"/>
    <w:rsid w:val="004F590F"/>
    <w:rsid w:val="004F5EC1"/>
    <w:rsid w:val="00502128"/>
    <w:rsid w:val="00513414"/>
    <w:rsid w:val="00523055"/>
    <w:rsid w:val="00535E3F"/>
    <w:rsid w:val="0054255B"/>
    <w:rsid w:val="00560A66"/>
    <w:rsid w:val="00581A6D"/>
    <w:rsid w:val="005857AB"/>
    <w:rsid w:val="00595A5B"/>
    <w:rsid w:val="005974E9"/>
    <w:rsid w:val="00597962"/>
    <w:rsid w:val="005A4B2A"/>
    <w:rsid w:val="005B15B3"/>
    <w:rsid w:val="005B34C8"/>
    <w:rsid w:val="005B6629"/>
    <w:rsid w:val="005C4A88"/>
    <w:rsid w:val="005C54BB"/>
    <w:rsid w:val="005C7D4D"/>
    <w:rsid w:val="005E75A5"/>
    <w:rsid w:val="005E76E4"/>
    <w:rsid w:val="005F28A2"/>
    <w:rsid w:val="0060701B"/>
    <w:rsid w:val="006101E3"/>
    <w:rsid w:val="006362E4"/>
    <w:rsid w:val="00637473"/>
    <w:rsid w:val="00640259"/>
    <w:rsid w:val="00640B2C"/>
    <w:rsid w:val="006A3A52"/>
    <w:rsid w:val="006A6276"/>
    <w:rsid w:val="006B0790"/>
    <w:rsid w:val="006C25EA"/>
    <w:rsid w:val="006D28A7"/>
    <w:rsid w:val="006E7EE2"/>
    <w:rsid w:val="00704AA4"/>
    <w:rsid w:val="00715800"/>
    <w:rsid w:val="007518F9"/>
    <w:rsid w:val="00762342"/>
    <w:rsid w:val="00766CA1"/>
    <w:rsid w:val="0078463C"/>
    <w:rsid w:val="00784A6D"/>
    <w:rsid w:val="007A3202"/>
    <w:rsid w:val="007E5EF4"/>
    <w:rsid w:val="007E7385"/>
    <w:rsid w:val="007F29AA"/>
    <w:rsid w:val="00832A9C"/>
    <w:rsid w:val="008335DF"/>
    <w:rsid w:val="00845FC2"/>
    <w:rsid w:val="00896740"/>
    <w:rsid w:val="008B58D8"/>
    <w:rsid w:val="00911A15"/>
    <w:rsid w:val="009334D9"/>
    <w:rsid w:val="00947B9B"/>
    <w:rsid w:val="00984F7F"/>
    <w:rsid w:val="00994870"/>
    <w:rsid w:val="009A41C8"/>
    <w:rsid w:val="009A4701"/>
    <w:rsid w:val="009B3722"/>
    <w:rsid w:val="009C6009"/>
    <w:rsid w:val="009D6662"/>
    <w:rsid w:val="009D6FFB"/>
    <w:rsid w:val="009E562C"/>
    <w:rsid w:val="00A01858"/>
    <w:rsid w:val="00A0364B"/>
    <w:rsid w:val="00A132D2"/>
    <w:rsid w:val="00A151C9"/>
    <w:rsid w:val="00A44B7A"/>
    <w:rsid w:val="00A57BBA"/>
    <w:rsid w:val="00A63FF0"/>
    <w:rsid w:val="00A66D6F"/>
    <w:rsid w:val="00A73878"/>
    <w:rsid w:val="00A73AD3"/>
    <w:rsid w:val="00A7507F"/>
    <w:rsid w:val="00A86317"/>
    <w:rsid w:val="00A86F13"/>
    <w:rsid w:val="00AB0804"/>
    <w:rsid w:val="00AB0F61"/>
    <w:rsid w:val="00AD2338"/>
    <w:rsid w:val="00AD6D09"/>
    <w:rsid w:val="00AF166F"/>
    <w:rsid w:val="00AF6413"/>
    <w:rsid w:val="00AF7782"/>
    <w:rsid w:val="00B015ED"/>
    <w:rsid w:val="00B0241A"/>
    <w:rsid w:val="00B2776B"/>
    <w:rsid w:val="00B420A9"/>
    <w:rsid w:val="00B51D24"/>
    <w:rsid w:val="00B52B88"/>
    <w:rsid w:val="00B56E8B"/>
    <w:rsid w:val="00B6023C"/>
    <w:rsid w:val="00B81099"/>
    <w:rsid w:val="00B9297C"/>
    <w:rsid w:val="00B941CA"/>
    <w:rsid w:val="00BB2FAD"/>
    <w:rsid w:val="00BB6E80"/>
    <w:rsid w:val="00BC536D"/>
    <w:rsid w:val="00BD369D"/>
    <w:rsid w:val="00BD6D3B"/>
    <w:rsid w:val="00C01616"/>
    <w:rsid w:val="00C1489E"/>
    <w:rsid w:val="00C26945"/>
    <w:rsid w:val="00C46BCF"/>
    <w:rsid w:val="00C52C22"/>
    <w:rsid w:val="00C52DE3"/>
    <w:rsid w:val="00C61CC6"/>
    <w:rsid w:val="00C62596"/>
    <w:rsid w:val="00C852A3"/>
    <w:rsid w:val="00C91218"/>
    <w:rsid w:val="00CA40F5"/>
    <w:rsid w:val="00CB3975"/>
    <w:rsid w:val="00CB65F4"/>
    <w:rsid w:val="00CC0241"/>
    <w:rsid w:val="00CD0085"/>
    <w:rsid w:val="00CD446B"/>
    <w:rsid w:val="00CD6EBF"/>
    <w:rsid w:val="00CF7C74"/>
    <w:rsid w:val="00D076D4"/>
    <w:rsid w:val="00D13CFD"/>
    <w:rsid w:val="00D37247"/>
    <w:rsid w:val="00D414BA"/>
    <w:rsid w:val="00D43F17"/>
    <w:rsid w:val="00D51593"/>
    <w:rsid w:val="00D567F4"/>
    <w:rsid w:val="00D6731D"/>
    <w:rsid w:val="00D67D83"/>
    <w:rsid w:val="00D8088E"/>
    <w:rsid w:val="00D869D2"/>
    <w:rsid w:val="00D90A29"/>
    <w:rsid w:val="00DA568D"/>
    <w:rsid w:val="00DC7016"/>
    <w:rsid w:val="00DC746F"/>
    <w:rsid w:val="00DE654D"/>
    <w:rsid w:val="00E25CE6"/>
    <w:rsid w:val="00E2688A"/>
    <w:rsid w:val="00E76087"/>
    <w:rsid w:val="00E76A91"/>
    <w:rsid w:val="00E94EF6"/>
    <w:rsid w:val="00EA554F"/>
    <w:rsid w:val="00EB6E3F"/>
    <w:rsid w:val="00EE077F"/>
    <w:rsid w:val="00EE3F99"/>
    <w:rsid w:val="00EF01C4"/>
    <w:rsid w:val="00EF332E"/>
    <w:rsid w:val="00F277BF"/>
    <w:rsid w:val="00F76F55"/>
    <w:rsid w:val="00F91D4D"/>
    <w:rsid w:val="00F950C3"/>
    <w:rsid w:val="00FC7CF6"/>
    <w:rsid w:val="00FD1EEB"/>
    <w:rsid w:val="00FD4C28"/>
    <w:rsid w:val="00FE3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5:docId w15:val="{14AE1936-DAF8-49FF-AB91-BBEEF45C86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0" w:unhideWhenUsed="1"/>
    <w:lsdException w:name="heading 5" w:semiHidden="1" w:uiPriority="0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762342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"/>
    <w:rsid w:val="005E75A5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rsid w:val="00D6731D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rsid w:val="00171088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4">
    <w:name w:val="heading 4"/>
    <w:basedOn w:val="a"/>
    <w:next w:val="a"/>
    <w:link w:val="40"/>
    <w:rsid w:val="0076234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rsid w:val="00762342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semiHidden/>
    <w:rsid w:val="00FE3717"/>
    <w:rPr>
      <w:sz w:val="16"/>
      <w:szCs w:val="16"/>
    </w:rPr>
  </w:style>
  <w:style w:type="paragraph" w:styleId="a4">
    <w:name w:val="annotation text"/>
    <w:basedOn w:val="a"/>
    <w:link w:val="a5"/>
    <w:semiHidden/>
    <w:rsid w:val="00FE3717"/>
    <w:rPr>
      <w:sz w:val="20"/>
      <w:szCs w:val="20"/>
    </w:rPr>
  </w:style>
  <w:style w:type="character" w:customStyle="1" w:styleId="a5">
    <w:name w:val="Текст примечания Знак"/>
    <w:link w:val="a4"/>
    <w:semiHidden/>
    <w:rsid w:val="00FE371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FE3717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a7">
    <w:name w:val="Текст выноски Знак"/>
    <w:link w:val="a6"/>
    <w:uiPriority w:val="99"/>
    <w:semiHidden/>
    <w:rsid w:val="00FE3717"/>
    <w:rPr>
      <w:rFonts w:ascii="Segoe UI" w:hAnsi="Segoe UI" w:cs="Segoe UI"/>
      <w:sz w:val="18"/>
      <w:szCs w:val="18"/>
    </w:rPr>
  </w:style>
  <w:style w:type="paragraph" w:styleId="a8">
    <w:name w:val="Title"/>
    <w:basedOn w:val="a"/>
    <w:link w:val="a9"/>
    <w:uiPriority w:val="10"/>
    <w:rsid w:val="00762342"/>
    <w:pPr>
      <w:widowControl w:val="0"/>
      <w:jc w:val="center"/>
    </w:pPr>
    <w:rPr>
      <w:rFonts w:eastAsia="SimSun"/>
      <w:b/>
      <w:szCs w:val="20"/>
    </w:rPr>
  </w:style>
  <w:style w:type="character" w:customStyle="1" w:styleId="a9">
    <w:name w:val="Название Знак"/>
    <w:link w:val="a8"/>
    <w:uiPriority w:val="10"/>
    <w:rsid w:val="00762342"/>
    <w:rPr>
      <w:rFonts w:ascii="Times New Roman" w:eastAsia="SimSun" w:hAnsi="Times New Roman" w:cs="Times New Roman"/>
      <w:b/>
      <w:sz w:val="24"/>
      <w:szCs w:val="20"/>
      <w:lang w:eastAsia="ru-RU"/>
    </w:rPr>
  </w:style>
  <w:style w:type="paragraph" w:styleId="aa">
    <w:name w:val="Body Text"/>
    <w:basedOn w:val="a"/>
    <w:link w:val="ab"/>
    <w:rsid w:val="00762342"/>
    <w:pPr>
      <w:spacing w:after="120"/>
    </w:pPr>
  </w:style>
  <w:style w:type="character" w:customStyle="1" w:styleId="ab">
    <w:name w:val="Основной текст Знак"/>
    <w:link w:val="aa"/>
    <w:rsid w:val="0076234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link w:val="5"/>
    <w:rsid w:val="00762342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21">
    <w:name w:val="Body Text 2"/>
    <w:basedOn w:val="a"/>
    <w:link w:val="22"/>
    <w:rsid w:val="00762342"/>
    <w:pPr>
      <w:spacing w:after="120" w:line="480" w:lineRule="auto"/>
    </w:pPr>
  </w:style>
  <w:style w:type="character" w:customStyle="1" w:styleId="22">
    <w:name w:val="Основной текст 2 Знак"/>
    <w:link w:val="21"/>
    <w:rsid w:val="007623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ody Text Indent"/>
    <w:basedOn w:val="a"/>
    <w:link w:val="ad"/>
    <w:rsid w:val="00762342"/>
    <w:pPr>
      <w:spacing w:after="120"/>
      <w:ind w:left="283"/>
    </w:pPr>
  </w:style>
  <w:style w:type="character" w:customStyle="1" w:styleId="ad">
    <w:name w:val="Основной текст с отступом Знак"/>
    <w:link w:val="ac"/>
    <w:rsid w:val="007623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76234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76234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rsid w:val="00762342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rsid w:val="0076234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Cell">
    <w:name w:val="ConsPlusCell"/>
    <w:rsid w:val="00762342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40">
    <w:name w:val="Заголовок 4 Знак"/>
    <w:link w:val="4"/>
    <w:rsid w:val="0076234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e">
    <w:name w:val="Placeholder Text"/>
    <w:uiPriority w:val="99"/>
    <w:semiHidden/>
    <w:rsid w:val="00FD1EEB"/>
    <w:rPr>
      <w:color w:val="808080"/>
    </w:rPr>
  </w:style>
  <w:style w:type="paragraph" w:styleId="af">
    <w:name w:val="List Paragraph"/>
    <w:basedOn w:val="a"/>
    <w:uiPriority w:val="34"/>
    <w:rsid w:val="009B3722"/>
    <w:pPr>
      <w:ind w:left="720"/>
      <w:contextualSpacing/>
    </w:pPr>
  </w:style>
  <w:style w:type="paragraph" w:customStyle="1" w:styleId="ConsPlusNormal">
    <w:name w:val="ConsPlusNormal"/>
    <w:rsid w:val="00EB6E3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f0">
    <w:name w:val="header"/>
    <w:basedOn w:val="a"/>
    <w:link w:val="af1"/>
    <w:uiPriority w:val="99"/>
    <w:rsid w:val="00EB6E3F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f1">
    <w:name w:val="Верхний колонтитул Знак"/>
    <w:link w:val="af0"/>
    <w:uiPriority w:val="99"/>
    <w:rsid w:val="00EB6E3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Signature"/>
    <w:basedOn w:val="a"/>
    <w:link w:val="af3"/>
    <w:rsid w:val="00EB6E3F"/>
    <w:pPr>
      <w:tabs>
        <w:tab w:val="right" w:pos="10206"/>
      </w:tabs>
      <w:spacing w:before="240"/>
    </w:pPr>
    <w:rPr>
      <w:rFonts w:ascii="Arial" w:hAnsi="Arial"/>
      <w:b/>
      <w:bCs/>
      <w:sz w:val="20"/>
    </w:rPr>
  </w:style>
  <w:style w:type="character" w:customStyle="1" w:styleId="af3">
    <w:name w:val="Подпись Знак"/>
    <w:link w:val="af2"/>
    <w:rsid w:val="00EB6E3F"/>
    <w:rPr>
      <w:rFonts w:ascii="Arial" w:eastAsia="Times New Roman" w:hAnsi="Arial" w:cs="Times New Roman"/>
      <w:b/>
      <w:bCs/>
      <w:sz w:val="20"/>
      <w:szCs w:val="24"/>
      <w:lang w:eastAsia="ru-RU"/>
    </w:rPr>
  </w:style>
  <w:style w:type="paragraph" w:customStyle="1" w:styleId="af4">
    <w:name w:val="Исх./Вх.номер"/>
    <w:basedOn w:val="aa"/>
    <w:rsid w:val="00EB6E3F"/>
    <w:pPr>
      <w:tabs>
        <w:tab w:val="right" w:pos="10260"/>
      </w:tabs>
      <w:spacing w:after="0"/>
      <w:jc w:val="both"/>
    </w:pPr>
    <w:rPr>
      <w:rFonts w:ascii="Arial" w:hAnsi="Arial" w:cs="Arial"/>
      <w:b/>
      <w:bCs/>
      <w:sz w:val="20"/>
      <w:szCs w:val="20"/>
    </w:rPr>
  </w:style>
  <w:style w:type="paragraph" w:customStyle="1" w:styleId="af5">
    <w:name w:val="Адресат"/>
    <w:basedOn w:val="aa"/>
    <w:rsid w:val="00EB6E3F"/>
    <w:pPr>
      <w:tabs>
        <w:tab w:val="right" w:pos="10260"/>
      </w:tabs>
      <w:spacing w:after="0"/>
      <w:jc w:val="right"/>
    </w:pPr>
    <w:rPr>
      <w:rFonts w:ascii="Arial" w:hAnsi="Arial" w:cs="Arial"/>
      <w:b/>
      <w:bCs/>
      <w:sz w:val="20"/>
      <w:szCs w:val="20"/>
    </w:rPr>
  </w:style>
  <w:style w:type="character" w:styleId="af6">
    <w:name w:val="Hyperlink"/>
    <w:uiPriority w:val="99"/>
    <w:unhideWhenUsed/>
    <w:rsid w:val="00A86317"/>
    <w:rPr>
      <w:color w:val="0563C1"/>
      <w:u w:val="single"/>
    </w:rPr>
  </w:style>
  <w:style w:type="character" w:customStyle="1" w:styleId="UnresolvedMention">
    <w:name w:val="Unresolved Mention"/>
    <w:uiPriority w:val="99"/>
    <w:semiHidden/>
    <w:unhideWhenUsed/>
    <w:rsid w:val="00A86317"/>
    <w:rPr>
      <w:color w:val="605E5C"/>
      <w:shd w:val="clear" w:color="auto" w:fill="E1DFDD"/>
    </w:rPr>
  </w:style>
  <w:style w:type="paragraph" w:styleId="af7">
    <w:name w:val="footer"/>
    <w:basedOn w:val="a"/>
    <w:link w:val="af8"/>
    <w:uiPriority w:val="99"/>
    <w:unhideWhenUsed/>
    <w:rsid w:val="00704AA4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link w:val="af7"/>
    <w:uiPriority w:val="99"/>
    <w:rsid w:val="00704AA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9">
    <w:name w:val="Table Grid"/>
    <w:basedOn w:val="a1"/>
    <w:uiPriority w:val="39"/>
    <w:rsid w:val="00704A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link w:val="2"/>
    <w:uiPriority w:val="9"/>
    <w:rsid w:val="00D6731D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customStyle="1" w:styleId="afa">
    <w:name w:val="Вспомогательный заголовок"/>
    <w:basedOn w:val="a"/>
    <w:next w:val="a"/>
    <w:unhideWhenUsed/>
    <w:rsid w:val="00D6731D"/>
    <w:pPr>
      <w:keepNext/>
      <w:keepLines/>
      <w:spacing w:after="200" w:line="259" w:lineRule="auto"/>
      <w:jc w:val="center"/>
    </w:pPr>
    <w:rPr>
      <w:b/>
      <w:sz w:val="32"/>
      <w:szCs w:val="22"/>
      <w:lang w:eastAsia="en-US"/>
    </w:rPr>
  </w:style>
  <w:style w:type="paragraph" w:customStyle="1" w:styleId="afb">
    <w:name w:val="Подзаг"/>
    <w:basedOn w:val="2"/>
    <w:link w:val="afc"/>
    <w:qFormat/>
    <w:rsid w:val="005E75A5"/>
    <w:pPr>
      <w:spacing w:before="400" w:after="120" w:line="288" w:lineRule="auto"/>
    </w:pPr>
    <w:rPr>
      <w:rFonts w:ascii="Arial" w:hAnsi="Arial" w:cs="Arial"/>
      <w:i w:val="0"/>
      <w:color w:val="2F5496"/>
      <w:sz w:val="20"/>
      <w:szCs w:val="20"/>
    </w:rPr>
  </w:style>
  <w:style w:type="character" w:customStyle="1" w:styleId="10">
    <w:name w:val="Заголовок 1 Знак"/>
    <w:link w:val="1"/>
    <w:uiPriority w:val="9"/>
    <w:rsid w:val="005E75A5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afc">
    <w:name w:val="Подзаг Знак"/>
    <w:link w:val="afb"/>
    <w:rsid w:val="005E75A5"/>
    <w:rPr>
      <w:rFonts w:ascii="Arial" w:eastAsia="Times New Roman" w:hAnsi="Arial" w:cs="Arial"/>
      <w:b/>
      <w:bCs/>
      <w:i w:val="0"/>
      <w:iCs/>
      <w:color w:val="2F5496"/>
      <w:sz w:val="28"/>
      <w:szCs w:val="28"/>
    </w:rPr>
  </w:style>
  <w:style w:type="paragraph" w:styleId="afd">
    <w:name w:val="TOC Heading"/>
    <w:basedOn w:val="1"/>
    <w:next w:val="a"/>
    <w:uiPriority w:val="39"/>
    <w:unhideWhenUsed/>
    <w:rsid w:val="005E75A5"/>
    <w:pPr>
      <w:keepLines/>
      <w:spacing w:after="0" w:line="259" w:lineRule="auto"/>
      <w:outlineLvl w:val="9"/>
    </w:pPr>
    <w:rPr>
      <w:b w:val="0"/>
      <w:bCs w:val="0"/>
      <w:color w:val="2E74B5"/>
      <w:kern w:val="0"/>
    </w:rPr>
  </w:style>
  <w:style w:type="paragraph" w:styleId="25">
    <w:name w:val="toc 2"/>
    <w:basedOn w:val="a"/>
    <w:next w:val="a"/>
    <w:autoRedefine/>
    <w:uiPriority w:val="39"/>
    <w:unhideWhenUsed/>
    <w:rsid w:val="005E75A5"/>
    <w:pPr>
      <w:spacing w:before="240"/>
    </w:pPr>
    <w:rPr>
      <w:rFonts w:ascii="Calibri" w:hAnsi="Calibri"/>
      <w:b/>
      <w:bCs/>
      <w:sz w:val="20"/>
      <w:szCs w:val="20"/>
    </w:rPr>
  </w:style>
  <w:style w:type="paragraph" w:styleId="33">
    <w:name w:val="toc 3"/>
    <w:basedOn w:val="a"/>
    <w:next w:val="a"/>
    <w:autoRedefine/>
    <w:uiPriority w:val="39"/>
    <w:unhideWhenUsed/>
    <w:rsid w:val="005E75A5"/>
    <w:pPr>
      <w:ind w:left="240"/>
    </w:pPr>
    <w:rPr>
      <w:rFonts w:ascii="Calibri" w:hAnsi="Calibri"/>
      <w:sz w:val="20"/>
      <w:szCs w:val="20"/>
    </w:rPr>
  </w:style>
  <w:style w:type="paragraph" w:styleId="11">
    <w:name w:val="toc 1"/>
    <w:basedOn w:val="a"/>
    <w:next w:val="a"/>
    <w:autoRedefine/>
    <w:uiPriority w:val="39"/>
    <w:unhideWhenUsed/>
    <w:rsid w:val="00F91D4D"/>
    <w:pPr>
      <w:framePr w:wrap="around" w:vAnchor="text" w:hAnchor="text" w:y="1"/>
    </w:pPr>
    <w:rPr>
      <w:rFonts w:ascii="Arial" w:hAnsi="Arial"/>
      <w:bCs/>
      <w:caps/>
      <w:color w:val="2E74B5"/>
      <w:sz w:val="20"/>
    </w:rPr>
  </w:style>
  <w:style w:type="paragraph" w:styleId="41">
    <w:name w:val="toc 4"/>
    <w:basedOn w:val="a"/>
    <w:next w:val="a"/>
    <w:autoRedefine/>
    <w:uiPriority w:val="39"/>
    <w:unhideWhenUsed/>
    <w:rsid w:val="005E75A5"/>
    <w:pPr>
      <w:ind w:left="480"/>
    </w:pPr>
    <w:rPr>
      <w:rFonts w:ascii="Calibri" w:hAnsi="Calibri"/>
      <w:sz w:val="20"/>
      <w:szCs w:val="20"/>
    </w:rPr>
  </w:style>
  <w:style w:type="paragraph" w:styleId="51">
    <w:name w:val="toc 5"/>
    <w:basedOn w:val="a"/>
    <w:next w:val="a"/>
    <w:autoRedefine/>
    <w:uiPriority w:val="39"/>
    <w:unhideWhenUsed/>
    <w:rsid w:val="005E75A5"/>
    <w:pPr>
      <w:ind w:left="720"/>
    </w:pPr>
    <w:rPr>
      <w:rFonts w:ascii="Calibri" w:hAnsi="Calibri"/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5E75A5"/>
    <w:pPr>
      <w:ind w:left="960"/>
    </w:pPr>
    <w:rPr>
      <w:rFonts w:ascii="Calibri" w:hAnsi="Calibri"/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5E75A5"/>
    <w:pPr>
      <w:ind w:left="1200"/>
    </w:pPr>
    <w:rPr>
      <w:rFonts w:ascii="Calibri" w:hAnsi="Calibri"/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5E75A5"/>
    <w:pPr>
      <w:ind w:left="1440"/>
    </w:pPr>
    <w:rPr>
      <w:rFonts w:ascii="Calibri" w:hAnsi="Calibri"/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5E75A5"/>
    <w:pPr>
      <w:ind w:left="1680"/>
    </w:pPr>
    <w:rPr>
      <w:rFonts w:ascii="Calibri" w:hAnsi="Calibri"/>
      <w:sz w:val="20"/>
      <w:szCs w:val="20"/>
    </w:rPr>
  </w:style>
  <w:style w:type="paragraph" w:styleId="afe">
    <w:name w:val="No Spacing"/>
    <w:aliases w:val="Основной"/>
    <w:uiPriority w:val="1"/>
    <w:qFormat/>
    <w:rsid w:val="00BD6D3B"/>
    <w:pPr>
      <w:spacing w:after="80" w:line="288" w:lineRule="auto"/>
      <w:jc w:val="both"/>
    </w:pPr>
    <w:rPr>
      <w:rFonts w:ascii="Arial" w:eastAsia="Times New Roman" w:hAnsi="Arial"/>
      <w:szCs w:val="24"/>
    </w:rPr>
  </w:style>
  <w:style w:type="character" w:styleId="aff">
    <w:name w:val="Strong"/>
    <w:uiPriority w:val="22"/>
    <w:qFormat/>
    <w:rsid w:val="00D90A29"/>
    <w:rPr>
      <w:b/>
      <w:bCs/>
    </w:rPr>
  </w:style>
  <w:style w:type="paragraph" w:customStyle="1" w:styleId="ConsPlusTitle">
    <w:name w:val="ConsPlusTitle"/>
    <w:rsid w:val="00176057"/>
    <w:pPr>
      <w:widowControl w:val="0"/>
      <w:autoSpaceDE w:val="0"/>
      <w:autoSpaceDN w:val="0"/>
    </w:pPr>
    <w:rPr>
      <w:rFonts w:eastAsia="Times New Roman" w:cs="Calibri"/>
      <w:b/>
      <w:sz w:val="22"/>
      <w:szCs w:val="22"/>
    </w:rPr>
  </w:style>
  <w:style w:type="paragraph" w:customStyle="1" w:styleId="ConsPlusTitlePage">
    <w:name w:val="ConsPlusTitlePage"/>
    <w:rsid w:val="00176057"/>
    <w:pPr>
      <w:widowControl w:val="0"/>
      <w:autoSpaceDE w:val="0"/>
      <w:autoSpaceDN w:val="0"/>
    </w:pPr>
    <w:rPr>
      <w:rFonts w:ascii="Tahoma" w:eastAsia="Times New Roman" w:hAnsi="Tahoma" w:cs="Tahoma"/>
      <w:szCs w:val="22"/>
    </w:rPr>
  </w:style>
  <w:style w:type="character" w:customStyle="1" w:styleId="tags-newsitem">
    <w:name w:val="tags-news__item"/>
    <w:rsid w:val="00171088"/>
  </w:style>
  <w:style w:type="character" w:customStyle="1" w:styleId="tags-newstext">
    <w:name w:val="tags-news__text"/>
    <w:rsid w:val="00171088"/>
  </w:style>
  <w:style w:type="character" w:customStyle="1" w:styleId="apple-converted-space">
    <w:name w:val="apple-converted-space"/>
    <w:rsid w:val="00171088"/>
  </w:style>
  <w:style w:type="character" w:customStyle="1" w:styleId="30">
    <w:name w:val="Заголовок 3 Знак"/>
    <w:link w:val="3"/>
    <w:uiPriority w:val="9"/>
    <w:semiHidden/>
    <w:rsid w:val="00171088"/>
    <w:rPr>
      <w:rFonts w:ascii="Calibri Light" w:eastAsia="Times New Roman" w:hAnsi="Calibri Light" w:cs="Times New Roman"/>
      <w:b/>
      <w:bCs/>
      <w:sz w:val="26"/>
      <w:szCs w:val="26"/>
    </w:rPr>
  </w:style>
  <w:style w:type="paragraph" w:styleId="aff0">
    <w:name w:val="Normal (Web)"/>
    <w:basedOn w:val="a"/>
    <w:uiPriority w:val="99"/>
    <w:semiHidden/>
    <w:unhideWhenUsed/>
    <w:rsid w:val="00171088"/>
    <w:pPr>
      <w:spacing w:before="100" w:beforeAutospacing="1" w:after="100" w:afterAutospacing="1"/>
    </w:pPr>
  </w:style>
  <w:style w:type="character" w:styleId="aff1">
    <w:name w:val="Emphasis"/>
    <w:uiPriority w:val="20"/>
    <w:qFormat/>
    <w:rsid w:val="009A41C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2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5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78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80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963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301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499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8204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51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425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61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4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7612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8559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079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84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342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6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07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91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22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95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3171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06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463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069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6910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957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09202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82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375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109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3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7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69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622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57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42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0905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473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316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423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78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336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48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59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94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54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484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339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7664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13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86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31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3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78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login.consultant.ru/link/?req=doc&amp;base=LAW&amp;n=469334&amp;dst=7" TargetMode="External"/><Relationship Id="rId21" Type="http://schemas.openxmlformats.org/officeDocument/2006/relationships/hyperlink" Target="https://login.consultant.ru/link/?req=doc&amp;base=LAW&amp;n=469334&amp;dst=111" TargetMode="External"/><Relationship Id="rId42" Type="http://schemas.openxmlformats.org/officeDocument/2006/relationships/image" Target="media/image10.png"/><Relationship Id="rId47" Type="http://schemas.openxmlformats.org/officeDocument/2006/relationships/image" Target="media/image11.png"/><Relationship Id="rId63" Type="http://schemas.openxmlformats.org/officeDocument/2006/relationships/image" Target="media/image15.png"/><Relationship Id="rId68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eq=doc&amp;base=PBI&amp;n=58954&amp;dst=100003" TargetMode="External"/><Relationship Id="rId29" Type="http://schemas.openxmlformats.org/officeDocument/2006/relationships/image" Target="media/image5.png"/><Relationship Id="rId11" Type="http://schemas.openxmlformats.org/officeDocument/2006/relationships/hyperlink" Target="https://login.consultant.ru/link/?req=doc&amp;base=LAW&amp;n=492611&amp;dst=100279" TargetMode="External"/><Relationship Id="rId24" Type="http://schemas.openxmlformats.org/officeDocument/2006/relationships/image" Target="media/image3.png"/><Relationship Id="rId32" Type="http://schemas.openxmlformats.org/officeDocument/2006/relationships/hyperlink" Target="https://login.consultant.ru/link/?req=doc&amp;base=LAW&amp;n=469334&amp;dst=80" TargetMode="External"/><Relationship Id="rId37" Type="http://schemas.openxmlformats.org/officeDocument/2006/relationships/hyperlink" Target="https://login.consultant.ru/link/?req=doc&amp;base=LAW&amp;n=469334&amp;dst=80" TargetMode="External"/><Relationship Id="rId40" Type="http://schemas.openxmlformats.org/officeDocument/2006/relationships/hyperlink" Target="https://login.consultant.ru/link/?req=doc&amp;base=LAW&amp;n=469334&amp;dst=94" TargetMode="External"/><Relationship Id="rId45" Type="http://schemas.openxmlformats.org/officeDocument/2006/relationships/hyperlink" Target="https://login.consultant.ru/link/?req=doc&amp;base=LAW&amp;n=469334&amp;dst=80" TargetMode="External"/><Relationship Id="rId53" Type="http://schemas.openxmlformats.org/officeDocument/2006/relationships/hyperlink" Target="https://login.consultant.ru/link/?req=doc&amp;base=PBI&amp;n=132867&amp;dst=100004" TargetMode="External"/><Relationship Id="rId58" Type="http://schemas.openxmlformats.org/officeDocument/2006/relationships/hyperlink" Target="https://login.consultant.ru/link/?req=doc&amp;base=LAW&amp;n=492611&amp;dst=100020" TargetMode="External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61" Type="http://schemas.openxmlformats.org/officeDocument/2006/relationships/image" Target="media/image13.png"/><Relationship Id="rId19" Type="http://schemas.openxmlformats.org/officeDocument/2006/relationships/image" Target="media/image2.png"/><Relationship Id="rId14" Type="http://schemas.openxmlformats.org/officeDocument/2006/relationships/hyperlink" Target="https://login.consultant.ru/link/?req=doc&amp;base=PBI&amp;n=199781&amp;dst=100024" TargetMode="External"/><Relationship Id="rId22" Type="http://schemas.openxmlformats.org/officeDocument/2006/relationships/hyperlink" Target="https://login.consultant.ru/link/?req=doc&amp;base=LAW&amp;n=469334&amp;dst=114" TargetMode="External"/><Relationship Id="rId27" Type="http://schemas.openxmlformats.org/officeDocument/2006/relationships/hyperlink" Target="https://login.consultant.ru/link/?req=doc&amp;base=LAW&amp;n=494979&amp;dst=26706" TargetMode="External"/><Relationship Id="rId30" Type="http://schemas.openxmlformats.org/officeDocument/2006/relationships/image" Target="media/image6.png"/><Relationship Id="rId35" Type="http://schemas.openxmlformats.org/officeDocument/2006/relationships/image" Target="media/image8.png"/><Relationship Id="rId43" Type="http://schemas.openxmlformats.org/officeDocument/2006/relationships/hyperlink" Target="https://login.consultant.ru/link/?req=doc&amp;base=LAW&amp;n=469334&amp;dst=7" TargetMode="External"/><Relationship Id="rId48" Type="http://schemas.openxmlformats.org/officeDocument/2006/relationships/image" Target="media/image12.png"/><Relationship Id="rId56" Type="http://schemas.openxmlformats.org/officeDocument/2006/relationships/hyperlink" Target="https://login.consultant.ru/link/?req=doc&amp;base=LAW&amp;n=469334&amp;dst=132" TargetMode="External"/><Relationship Id="rId64" Type="http://schemas.openxmlformats.org/officeDocument/2006/relationships/image" Target="media/image16.png"/><Relationship Id="rId69" Type="http://schemas.openxmlformats.org/officeDocument/2006/relationships/fontTable" Target="fontTable.xml"/><Relationship Id="rId8" Type="http://schemas.openxmlformats.org/officeDocument/2006/relationships/hyperlink" Target="https://login.consultant.ru/link/?req=doc&amp;base=LAW&amp;n=469334&amp;dst=7" TargetMode="External"/><Relationship Id="rId51" Type="http://schemas.openxmlformats.org/officeDocument/2006/relationships/hyperlink" Target="https://login.consultant.ru/link/?req=doc&amp;base=PBI&amp;n=199869&amp;dst=100139" TargetMode="External"/><Relationship Id="rId3" Type="http://schemas.openxmlformats.org/officeDocument/2006/relationships/styles" Target="styles.xml"/><Relationship Id="rId12" Type="http://schemas.openxmlformats.org/officeDocument/2006/relationships/hyperlink" Target="https://login.consultant.ru/link/?req=doc&amp;base=LAW&amp;n=492611&amp;dst=100289" TargetMode="External"/><Relationship Id="rId17" Type="http://schemas.openxmlformats.org/officeDocument/2006/relationships/hyperlink" Target="https://login.consultant.ru/link/?req=doc&amp;base=PBI&amp;n=238685&amp;dst=100011" TargetMode="External"/><Relationship Id="rId25" Type="http://schemas.openxmlformats.org/officeDocument/2006/relationships/image" Target="media/image4.png"/><Relationship Id="rId33" Type="http://schemas.openxmlformats.org/officeDocument/2006/relationships/hyperlink" Target="https://login.consultant.ru/link/?req=doc&amp;base=LAW&amp;n=469334&amp;dst=84" TargetMode="External"/><Relationship Id="rId38" Type="http://schemas.openxmlformats.org/officeDocument/2006/relationships/hyperlink" Target="https://login.consultant.ru/link/?req=doc&amp;base=PBI&amp;n=199981" TargetMode="External"/><Relationship Id="rId46" Type="http://schemas.openxmlformats.org/officeDocument/2006/relationships/hyperlink" Target="https://login.consultant.ru/link/?req=doc&amp;base=PBI&amp;n=97923&amp;dst=100005" TargetMode="External"/><Relationship Id="rId59" Type="http://schemas.openxmlformats.org/officeDocument/2006/relationships/hyperlink" Target="https://login.consultant.ru/link/?req=doc&amp;base=LAW&amp;n=469334&amp;dst=147" TargetMode="External"/><Relationship Id="rId67" Type="http://schemas.openxmlformats.org/officeDocument/2006/relationships/header" Target="header2.xml"/><Relationship Id="rId20" Type="http://schemas.openxmlformats.org/officeDocument/2006/relationships/hyperlink" Target="https://login.consultant.ru/link/?req=doc&amp;base=LAW&amp;n=469334&amp;dst=84" TargetMode="External"/><Relationship Id="rId41" Type="http://schemas.openxmlformats.org/officeDocument/2006/relationships/image" Target="media/image9.png"/><Relationship Id="rId54" Type="http://schemas.openxmlformats.org/officeDocument/2006/relationships/hyperlink" Target="https://login.consultant.ru/link/?req=doc&amp;base=LAW&amp;n=469334&amp;dst=91" TargetMode="External"/><Relationship Id="rId62" Type="http://schemas.openxmlformats.org/officeDocument/2006/relationships/image" Target="media/image14.png"/><Relationship Id="rId7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login.consultant.ru/link/?req=doc&amp;base=PBI&amp;n=222711&amp;dst=100031" TargetMode="External"/><Relationship Id="rId23" Type="http://schemas.openxmlformats.org/officeDocument/2006/relationships/hyperlink" Target="https://login.consultant.ru/link/?req=doc&amp;base=LAW&amp;n=469334&amp;dst=124" TargetMode="External"/><Relationship Id="rId28" Type="http://schemas.openxmlformats.org/officeDocument/2006/relationships/hyperlink" Target="https://login.consultant.ru/link/?req=doc&amp;base=LAW&amp;n=469334&amp;dst=108" TargetMode="External"/><Relationship Id="rId36" Type="http://schemas.openxmlformats.org/officeDocument/2006/relationships/hyperlink" Target="https://login.consultant.ru/link/?req=doc&amp;base=LAW&amp;n=469334&amp;dst=71" TargetMode="External"/><Relationship Id="rId49" Type="http://schemas.openxmlformats.org/officeDocument/2006/relationships/hyperlink" Target="https://login.consultant.ru/link/?req=doc&amp;base=LAW&amp;n=469334&amp;dst=39" TargetMode="External"/><Relationship Id="rId57" Type="http://schemas.openxmlformats.org/officeDocument/2006/relationships/hyperlink" Target="https://login.consultant.ru/link/?req=doc&amp;base=LAW&amp;n=469334&amp;dst=170" TargetMode="External"/><Relationship Id="rId10" Type="http://schemas.openxmlformats.org/officeDocument/2006/relationships/hyperlink" Target="https://login.consultant.ru/link/?req=doc&amp;base=PBI&amp;n=199882&amp;dst=100003" TargetMode="External"/><Relationship Id="rId31" Type="http://schemas.openxmlformats.org/officeDocument/2006/relationships/hyperlink" Target="https://login.consultant.ru/link/?req=doc&amp;base=PBI&amp;n=199779&amp;dst=100033" TargetMode="External"/><Relationship Id="rId44" Type="http://schemas.openxmlformats.org/officeDocument/2006/relationships/hyperlink" Target="https://login.consultant.ru/link/?req=doc&amp;base=LAW&amp;n=494979&amp;dst=11786" TargetMode="External"/><Relationship Id="rId52" Type="http://schemas.openxmlformats.org/officeDocument/2006/relationships/hyperlink" Target="https://login.consultant.ru/link/?req=doc&amp;base=LAW&amp;n=469334&amp;dst=80" TargetMode="External"/><Relationship Id="rId60" Type="http://schemas.openxmlformats.org/officeDocument/2006/relationships/hyperlink" Target="https://login.consultant.ru/link/?req=doc&amp;base=LAW&amp;n=393352&amp;dst=100008" TargetMode="External"/><Relationship Id="rId65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LAW&amp;n=469334&amp;dst=132" TargetMode="External"/><Relationship Id="rId13" Type="http://schemas.openxmlformats.org/officeDocument/2006/relationships/hyperlink" Target="https://login.consultant.ru/link/?req=doc&amp;base=LAW&amp;n=469334&amp;dst=84" TargetMode="External"/><Relationship Id="rId18" Type="http://schemas.openxmlformats.org/officeDocument/2006/relationships/image" Target="media/image1.png"/><Relationship Id="rId39" Type="http://schemas.openxmlformats.org/officeDocument/2006/relationships/hyperlink" Target="https://login.consultant.ru/link/?req=doc&amp;base=LAW&amp;n=469334&amp;dst=86" TargetMode="External"/><Relationship Id="rId34" Type="http://schemas.openxmlformats.org/officeDocument/2006/relationships/image" Target="media/image7.png"/><Relationship Id="rId50" Type="http://schemas.openxmlformats.org/officeDocument/2006/relationships/hyperlink" Target="https://login.consultant.ru/link/?req=doc&amp;base=LAW&amp;n=469334&amp;dst=71" TargetMode="External"/><Relationship Id="rId55" Type="http://schemas.openxmlformats.org/officeDocument/2006/relationships/hyperlink" Target="https://login.consultant.ru/link/?req=doc&amp;base=LAW&amp;n=469334&amp;dst=94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hot@usoft.ru" TargetMode="External"/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1CA5AC-6E18-4544-AF95-F59C5BDE2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7DAF0256</Template>
  <TotalTime>4</TotalTime>
  <Pages>20</Pages>
  <Words>1405</Words>
  <Characters>8015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Корнеева Людмила Викторовна</dc:creator>
  <cp:lastModifiedBy>Сушок Елена Юрьевна</cp:lastModifiedBy>
  <cp:revision>3</cp:revision>
  <cp:lastPrinted>2023-10-13T11:25:00Z</cp:lastPrinted>
  <dcterms:created xsi:type="dcterms:W3CDTF">2025-02-13T13:17:00Z</dcterms:created>
  <dcterms:modified xsi:type="dcterms:W3CDTF">2025-02-13T13:53:00Z</dcterms:modified>
</cp:coreProperties>
</file>