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FBFD" w14:textId="77777777" w:rsidR="007A3E08" w:rsidRPr="007504E2" w:rsidRDefault="007A3E08" w:rsidP="000D335B">
      <w:pPr>
        <w:spacing w:before="720"/>
        <w:jc w:val="center"/>
        <w:rPr>
          <w:rFonts w:asciiTheme="minorBidi" w:hAnsiTheme="minorBidi" w:cstheme="minorBidi"/>
          <w:b/>
          <w:color w:val="FF0000"/>
          <w:sz w:val="32"/>
          <w:szCs w:val="32"/>
        </w:rPr>
      </w:pPr>
      <w:r w:rsidRPr="007504E2">
        <w:rPr>
          <w:rFonts w:asciiTheme="minorBidi" w:hAnsiTheme="minorBidi" w:cstheme="minorBidi"/>
          <w:b/>
          <w:color w:val="FF0000"/>
          <w:sz w:val="32"/>
          <w:szCs w:val="32"/>
        </w:rPr>
        <w:t xml:space="preserve">САМЫЕ ВАЖНЫЕ ИЗМЕНЕНИЯ В РАБОТЕ </w:t>
      </w:r>
    </w:p>
    <w:p w14:paraId="0631C5B9" w14:textId="77777777" w:rsidR="007A3E08" w:rsidRPr="007504E2" w:rsidRDefault="007A3E08" w:rsidP="007A3E08">
      <w:pPr>
        <w:spacing w:before="120"/>
        <w:jc w:val="center"/>
        <w:rPr>
          <w:rFonts w:asciiTheme="minorBidi" w:hAnsiTheme="minorBidi" w:cstheme="minorBidi"/>
          <w:b/>
          <w:color w:val="FF0000"/>
          <w:sz w:val="32"/>
          <w:szCs w:val="32"/>
        </w:rPr>
      </w:pPr>
      <w:r w:rsidRPr="007504E2">
        <w:rPr>
          <w:rFonts w:asciiTheme="minorBidi" w:hAnsiTheme="minorBidi" w:cstheme="minorBidi"/>
          <w:b/>
          <w:color w:val="FF0000"/>
          <w:sz w:val="32"/>
          <w:szCs w:val="32"/>
        </w:rPr>
        <w:t>СПЕЦИАЛИСТА ПО ЗАКУПКАМ</w:t>
      </w:r>
    </w:p>
    <w:p w14:paraId="3E7AEF26" w14:textId="59835DB0" w:rsidR="007A3E08" w:rsidRPr="007504E2" w:rsidRDefault="007A3E08" w:rsidP="000D335B">
      <w:pPr>
        <w:spacing w:before="120" w:after="480"/>
        <w:jc w:val="center"/>
        <w:rPr>
          <w:rFonts w:asciiTheme="minorBidi" w:hAnsiTheme="minorBidi" w:cstheme="minorBidi"/>
          <w:color w:val="800080"/>
          <w:sz w:val="32"/>
          <w:szCs w:val="32"/>
        </w:rPr>
      </w:pPr>
      <w:r w:rsidRPr="007504E2">
        <w:rPr>
          <w:rFonts w:asciiTheme="minorBidi" w:hAnsiTheme="minorBidi" w:cstheme="minorBidi"/>
          <w:b/>
          <w:color w:val="FF0000"/>
          <w:sz w:val="32"/>
          <w:szCs w:val="32"/>
        </w:rPr>
        <w:t xml:space="preserve">ЗА </w:t>
      </w:r>
      <w:r w:rsidRPr="007504E2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III</w:t>
      </w:r>
      <w:r w:rsidRPr="007504E2">
        <w:rPr>
          <w:rFonts w:asciiTheme="minorBidi" w:hAnsiTheme="minorBidi" w:cstheme="minorBidi"/>
          <w:b/>
          <w:color w:val="FF0000"/>
          <w:sz w:val="32"/>
          <w:szCs w:val="32"/>
        </w:rPr>
        <w:t xml:space="preserve"> КВАРТАЛ </w:t>
      </w:r>
      <w:r w:rsidRPr="007504E2">
        <w:rPr>
          <w:rFonts w:asciiTheme="minorBidi" w:hAnsiTheme="minorBidi" w:cstheme="minorBidi"/>
          <w:color w:val="800080"/>
          <w:sz w:val="32"/>
          <w:szCs w:val="32"/>
        </w:rPr>
        <w:t>(июль – сентябрь 2023 г.)</w:t>
      </w:r>
    </w:p>
    <w:p w14:paraId="639FFBCD" w14:textId="77777777" w:rsidR="000D1988" w:rsidRPr="007504E2" w:rsidRDefault="000D1988" w:rsidP="007504E2">
      <w:pPr>
        <w:contextualSpacing/>
        <w:rPr>
          <w:rFonts w:asciiTheme="minorBidi" w:hAnsiTheme="minorBidi" w:cstheme="minorBidi"/>
          <w:color w:val="80008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7504E2" w14:paraId="5E542100" w14:textId="77777777" w:rsidTr="00E54A2D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7504E2" w:rsidRDefault="009A6C26" w:rsidP="00725FB0">
            <w:pPr>
              <w:contextualSpacing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7504E2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7504E2" w:rsidRDefault="009A6C26" w:rsidP="00725FB0">
            <w:pPr>
              <w:contextualSpacing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7504E2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0C23FD4D" w:rsidR="009A6C26" w:rsidRPr="007504E2" w:rsidRDefault="009A6C26" w:rsidP="00E84BCD">
            <w:pPr>
              <w:contextualSpacing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7504E2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AE367A" w:rsidRPr="007504E2" w14:paraId="341EA6B3" w14:textId="77777777" w:rsidTr="007504E2">
        <w:trPr>
          <w:trHeight w:hRule="exact" w:val="575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817CCF5" w14:textId="32E1519E" w:rsidR="00AE367A" w:rsidRPr="007504E2" w:rsidRDefault="00DB5BAA" w:rsidP="007504E2">
            <w:pPr>
              <w:pStyle w:val="aa"/>
              <w:autoSpaceDE w:val="0"/>
              <w:autoSpaceDN w:val="0"/>
              <w:adjustRightInd w:val="0"/>
              <w:spacing w:before="120" w:after="120"/>
              <w:ind w:left="346"/>
              <w:contextualSpacing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Описание объекта закупки</w:t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931E62" w:rsidRPr="007504E2" w14:paraId="6E230C7D" w14:textId="77777777" w:rsidTr="00810B2C">
        <w:trPr>
          <w:trHeight w:val="2241"/>
        </w:trPr>
        <w:tc>
          <w:tcPr>
            <w:tcW w:w="2943" w:type="dxa"/>
            <w:shd w:val="clear" w:color="auto" w:fill="auto"/>
          </w:tcPr>
          <w:p w14:paraId="0F57C15B" w14:textId="5BB939C7" w:rsidR="00931E62" w:rsidRPr="007504E2" w:rsidRDefault="00DB5BAA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Указание характеристик объекта закупки в извещении (приглашении)</w:t>
            </w:r>
            <w:r w:rsidR="00DC52D4"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4A17A5B" w14:textId="0E6E0979" w:rsidR="003B5ECE" w:rsidRPr="007504E2" w:rsidRDefault="00DC52D4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При формировании извещения (при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глашения) о проведении конкурентных электронных (в </w:t>
            </w:r>
            <w:proofErr w:type="spellStart"/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т.ч</w:t>
            </w:r>
            <w:proofErr w:type="spellEnd"/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. закрытых)</w:t>
            </w:r>
            <w:r w:rsidR="00CA2C95"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процедур по ч. 1 ст. 42, п. 1 ч. 1 ст. 75 Закона </w:t>
            </w:r>
            <w:r w:rsidR="00AA10E8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        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N 44-</w:t>
            </w:r>
            <w:r w:rsidR="00F26B7F"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ФЗ характеристики</w:t>
            </w:r>
            <w:r w:rsidR="00D33DCC"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объекта закупки указываются с использованием ЕИС</w:t>
            </w:r>
          </w:p>
        </w:tc>
        <w:tc>
          <w:tcPr>
            <w:tcW w:w="3715" w:type="dxa"/>
            <w:shd w:val="clear" w:color="auto" w:fill="auto"/>
          </w:tcPr>
          <w:p w14:paraId="50B3B8CB" w14:textId="67FFC1FF" w:rsidR="00D33DCC" w:rsidRPr="00AA10E8" w:rsidRDefault="00D33DCC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</w:pPr>
            <w:r w:rsidRPr="00AA10E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Информация отражена в материа</w:t>
            </w:r>
            <w:r w:rsidR="00E84BCD" w:rsidRPr="00AA10E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</w:r>
            <w:r w:rsidRPr="00AA10E8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 xml:space="preserve">лах: </w:t>
            </w:r>
          </w:p>
          <w:p w14:paraId="771956FC" w14:textId="550AA911" w:rsidR="00931E62" w:rsidRPr="007504E2" w:rsidRDefault="00B609C7" w:rsidP="00AA10E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DB5BAA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Особенности описания объекта закупки по Закону N 44-ФЗ</w:t>
              </w:r>
              <w:r w:rsidR="00D33DCC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;</w:t>
              </w:r>
              <w:r w:rsidR="00DE4FFD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31DFB4AD" w14:textId="58F37220" w:rsidR="00DB5BAA" w:rsidRPr="007504E2" w:rsidRDefault="00B609C7" w:rsidP="009264C3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0" w:tooltip="Ссылка на КонсультантПлюс" w:history="1"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составить, разместить и разъяснить изве</w:t>
              </w:r>
              <w:r w:rsidR="00E84BCD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щение о закупке по Закону </w:t>
              </w:r>
              <w:r w:rsidR="00AA10E8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     </w:t>
              </w:r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1F0C35" w:rsidRPr="007504E2" w14:paraId="5D893190" w14:textId="77777777" w:rsidTr="001F0C35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0772E35E" w14:textId="109FBBA2" w:rsidR="001F0C35" w:rsidRPr="007504E2" w:rsidRDefault="001F0C35" w:rsidP="007504E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Национальный режим</w:t>
            </w:r>
          </w:p>
        </w:tc>
      </w:tr>
      <w:tr w:rsidR="001F0C35" w:rsidRPr="007504E2" w14:paraId="701A1659" w14:textId="77777777" w:rsidTr="00810B2C">
        <w:trPr>
          <w:trHeight w:val="2769"/>
        </w:trPr>
        <w:tc>
          <w:tcPr>
            <w:tcW w:w="2943" w:type="dxa"/>
            <w:shd w:val="clear" w:color="auto" w:fill="auto"/>
          </w:tcPr>
          <w:p w14:paraId="06822B5B" w14:textId="1AF420D2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Порядок исполнения контракта на поставку пром</w:t>
            </w:r>
            <w:r w:rsidR="00E84BCD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товаров, заключенного в результате закупки с применением ограничения допуска иностранных товаров </w:t>
            </w:r>
          </w:p>
        </w:tc>
        <w:tc>
          <w:tcPr>
            <w:tcW w:w="3969" w:type="dxa"/>
            <w:shd w:val="clear" w:color="auto" w:fill="auto"/>
          </w:tcPr>
          <w:p w14:paraId="4AC5FB14" w14:textId="77E1D345" w:rsidR="001F0C35" w:rsidRPr="007504E2" w:rsidRDefault="001F0C35" w:rsidP="009264C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При исполнении контракта на поставку </w:t>
            </w:r>
            <w:r w:rsidR="00CE1FAC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промтоваров из п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еречня, утвержден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ного Постановлением N 617, а также в случае, когда такие товары поставляют при выполнении работ (оказании услуг)</w:t>
            </w:r>
            <w:r w:rsidR="0077758A"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,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поставщик (подрядчик, исполни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тель) больше не должен представлять заказчику документы о стране проис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хождения товара. Речь идет о докумен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тах, на основании которых продукцию включили в реестр российской </w:t>
            </w:r>
            <w:proofErr w:type="spellStart"/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пром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продукции</w:t>
            </w:r>
            <w:proofErr w:type="spellEnd"/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или евразийский реестр промтоваров </w:t>
            </w:r>
          </w:p>
        </w:tc>
        <w:tc>
          <w:tcPr>
            <w:tcW w:w="3715" w:type="dxa"/>
            <w:shd w:val="clear" w:color="auto" w:fill="auto"/>
          </w:tcPr>
          <w:p w14:paraId="6339F7A8" w14:textId="591F5960" w:rsidR="001F0C35" w:rsidRPr="007504E2" w:rsidRDefault="001F0C35" w:rsidP="00C95D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Больше информации:</w:t>
            </w:r>
          </w:p>
          <w:p w14:paraId="41DEC77D" w14:textId="41FC9EAE" w:rsidR="001F0C35" w:rsidRPr="007504E2" w:rsidRDefault="00B609C7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11" w:tooltip="Ссылка на КонсультантПлюс" w:history="1">
              <w:hyperlink r:id="rId12" w:tooltip="Ссылка на КонсультантПлюс" w:history="1">
                <w:r w:rsidR="00E73E48" w:rsidRPr="007504E2">
                  <w:rPr>
                    <w:rStyle w:val="a4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Готовое решение: Как применя</w:t>
                </w:r>
                <w:r w:rsidR="00E84BCD">
                  <w:rPr>
                    <w:rStyle w:val="a4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softHyphen/>
                </w:r>
                <w:r w:rsidR="00E73E48" w:rsidRPr="007504E2">
                  <w:rPr>
                    <w:rStyle w:val="a4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ется национальный режим при осуществлении закупок по За</w:t>
                </w:r>
                <w:r w:rsidR="00E84BCD">
                  <w:rPr>
                    <w:rStyle w:val="a4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softHyphen/>
                </w:r>
                <w:r w:rsidR="00E73E48" w:rsidRPr="007504E2">
                  <w:rPr>
                    <w:rStyle w:val="a4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кону N 44-ФЗ</w:t>
                </w:r>
              </w:hyperlink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1A97EFFD" w14:textId="1CB820EC" w:rsidR="001F0C35" w:rsidRPr="007504E2" w:rsidRDefault="00B609C7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color w:val="auto"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Обяза</w:t>
              </w:r>
              <w:r w:rsidR="00E84BCD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тельные условия контракта по Закону N 44-ФЗ</w:t>
              </w:r>
            </w:hyperlink>
            <w:r w:rsidR="001F0C35" w:rsidRPr="007504E2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;</w:t>
            </w:r>
          </w:p>
          <w:p w14:paraId="283E10DF" w14:textId="44AF485A" w:rsidR="001F0C35" w:rsidRPr="007504E2" w:rsidRDefault="00B609C7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hyperlink r:id="rId14" w:tooltip="Ссылка на КонсультантПлюс" w:history="1"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Ограниче</w:t>
              </w:r>
              <w:r w:rsidR="00E84BCD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и условия допуска иностранных товаров по Закону N 44-ФЗ</w:t>
              </w:r>
            </w:hyperlink>
            <w:r w:rsidR="001F0C35" w:rsidRPr="007504E2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0C35" w:rsidRPr="007504E2" w14:paraId="0B202067" w14:textId="77777777" w:rsidTr="007504E2">
        <w:trPr>
          <w:trHeight w:hRule="exact" w:val="558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007106D7" w14:textId="1347A0E7" w:rsidR="001F0C35" w:rsidRPr="007504E2" w:rsidRDefault="001F0C35" w:rsidP="007504E2">
            <w:pPr>
              <w:pStyle w:val="aa"/>
              <w:autoSpaceDE w:val="0"/>
              <w:autoSpaceDN w:val="0"/>
              <w:adjustRightInd w:val="0"/>
              <w:spacing w:before="120" w:after="120"/>
              <w:ind w:left="346"/>
              <w:contextualSpacing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Реестр контрактов</w:t>
            </w:r>
          </w:p>
        </w:tc>
      </w:tr>
      <w:tr w:rsidR="001F0C35" w:rsidRPr="007504E2" w14:paraId="4A332A88" w14:textId="77777777" w:rsidTr="00810B2C">
        <w:trPr>
          <w:trHeight w:val="659"/>
        </w:trPr>
        <w:tc>
          <w:tcPr>
            <w:tcW w:w="2943" w:type="dxa"/>
            <w:shd w:val="clear" w:color="auto" w:fill="auto"/>
          </w:tcPr>
          <w:p w14:paraId="1F92E612" w14:textId="398BDE3A" w:rsidR="001F0C35" w:rsidRPr="007504E2" w:rsidRDefault="001F0C35" w:rsidP="00810B2C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Правила ведения реестра контрактов</w:t>
            </w:r>
          </w:p>
        </w:tc>
        <w:tc>
          <w:tcPr>
            <w:tcW w:w="3969" w:type="dxa"/>
            <w:shd w:val="clear" w:color="auto" w:fill="auto"/>
          </w:tcPr>
          <w:p w14:paraId="641C9378" w14:textId="6D6F351B" w:rsidR="001F0C35" w:rsidRPr="00536B95" w:rsidRDefault="001F0C35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</w:pPr>
            <w:r w:rsidRPr="00536B95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Вст</w:t>
            </w:r>
            <w:r w:rsidR="00CE1FAC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упил в силу ряд нововведений в п</w:t>
            </w:r>
            <w:r w:rsidRPr="00536B95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равила</w:t>
            </w:r>
            <w:r w:rsidR="0077758A" w:rsidRPr="00536B95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х</w:t>
            </w:r>
            <w:r w:rsidRPr="00536B95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 xml:space="preserve"> ведения реестров контрак</w:t>
            </w:r>
            <w:r w:rsidR="00E84BCD" w:rsidRPr="00536B95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</w:r>
            <w:r w:rsidRPr="00536B95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 xml:space="preserve">тов. </w:t>
            </w:r>
          </w:p>
          <w:p w14:paraId="70513FF1" w14:textId="33A93E02" w:rsidR="001F0C35" w:rsidRPr="007504E2" w:rsidRDefault="001F0C35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Теперь в реестр контрактов включа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ются дополнительные данные, напри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мер информация о странице офици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CE1FAC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ального сайта в и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нтернете, где разме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щено решение суда о расторжении контракта. </w:t>
            </w:r>
          </w:p>
          <w:p w14:paraId="6191132F" w14:textId="05684B78" w:rsidR="001F0C35" w:rsidRPr="007504E2" w:rsidRDefault="001F0C35" w:rsidP="009264C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b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Также определено, что автоматически формируется информация об оплате контрактов некоторыми заказчиками, в частности бюджетными учреждениями </w:t>
            </w:r>
          </w:p>
        </w:tc>
        <w:tc>
          <w:tcPr>
            <w:tcW w:w="3715" w:type="dxa"/>
            <w:shd w:val="clear" w:color="auto" w:fill="auto"/>
          </w:tcPr>
          <w:p w14:paraId="1599D954" w14:textId="3EFF4AD5" w:rsidR="001F0C35" w:rsidRPr="007504E2" w:rsidRDefault="00CE1FAC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</w:t>
            </w:r>
            <w:r w:rsidR="00C95DB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о теме читайте</w:t>
            </w:r>
            <w:r w:rsidR="001F0C35" w:rsidRPr="007504E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5" w:tooltip="Ссылка на КонсультантПлюс" w:history="1"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</w:t>
              </w:r>
              <w:r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ния: Реестр контрактов по Закону </w:t>
              </w:r>
              <w:r w:rsidR="00077679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</w:t>
              </w:r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1F0C35" w:rsidRPr="007504E2" w14:paraId="2C1AC247" w14:textId="77777777" w:rsidTr="000D335B">
        <w:trPr>
          <w:trHeight w:hRule="exact" w:val="436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4312272" w14:textId="77777777" w:rsidR="001F0C35" w:rsidRDefault="001F0C35" w:rsidP="000D335B">
            <w:pPr>
              <w:pStyle w:val="aa"/>
              <w:autoSpaceDE w:val="0"/>
              <w:autoSpaceDN w:val="0"/>
              <w:adjustRightInd w:val="0"/>
              <w:spacing w:before="120" w:after="120"/>
              <w:ind w:left="346"/>
              <w:contextualSpacing w:val="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Закупки малого объема</w:t>
            </w:r>
          </w:p>
          <w:p w14:paraId="4C0366B3" w14:textId="77777777" w:rsidR="007504E2" w:rsidRDefault="007504E2" w:rsidP="007504E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</w:p>
          <w:p w14:paraId="3D52C9F6" w14:textId="58AC06C1" w:rsidR="007504E2" w:rsidRPr="007504E2" w:rsidRDefault="007504E2" w:rsidP="007504E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</w:p>
        </w:tc>
      </w:tr>
      <w:tr w:rsidR="001F0C35" w:rsidRPr="007504E2" w14:paraId="7B1E0481" w14:textId="77777777" w:rsidTr="002101C6">
        <w:trPr>
          <w:trHeight w:val="659"/>
        </w:trPr>
        <w:tc>
          <w:tcPr>
            <w:tcW w:w="2943" w:type="dxa"/>
            <w:shd w:val="clear" w:color="auto" w:fill="auto"/>
          </w:tcPr>
          <w:p w14:paraId="28E6CDE9" w14:textId="07DF641F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Разъяснены особенности проведения малой электронной закупки</w:t>
            </w:r>
          </w:p>
        </w:tc>
        <w:tc>
          <w:tcPr>
            <w:tcW w:w="3969" w:type="dxa"/>
            <w:shd w:val="clear" w:color="auto" w:fill="auto"/>
          </w:tcPr>
          <w:p w14:paraId="397631A5" w14:textId="5FBF4983" w:rsidR="001F0C35" w:rsidRPr="007504E2" w:rsidRDefault="001F0C35" w:rsidP="009264C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hAnsiTheme="minorBidi" w:cstheme="minorBidi"/>
                <w:sz w:val="20"/>
                <w:szCs w:val="20"/>
              </w:rPr>
              <w:t>Минфин России разъясн</w:t>
            </w:r>
            <w:r w:rsidR="00672CA4" w:rsidRPr="007504E2">
              <w:rPr>
                <w:rFonts w:asciiTheme="minorBidi" w:hAnsiTheme="minorBidi" w:cstheme="minorBidi"/>
                <w:sz w:val="20"/>
                <w:szCs w:val="20"/>
              </w:rPr>
              <w:t>ил</w:t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, что если в КТРУ нет позиции с описанием харак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теристик требуемого товара, то прове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дение малой электронной закупки не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возможно. Это обусловлено тем, что не получится исполнить требования За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кона N 44-ФЗ об указании в извещении характеристики закупаемого товара с использованием этого каталога</w:t>
            </w:r>
          </w:p>
        </w:tc>
        <w:tc>
          <w:tcPr>
            <w:tcW w:w="3715" w:type="dxa"/>
            <w:shd w:val="clear" w:color="auto" w:fill="auto"/>
          </w:tcPr>
          <w:p w14:paraId="32BA071B" w14:textId="7E35B76F" w:rsidR="001F0C35" w:rsidRPr="00C20898" w:rsidRDefault="00DE2843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</w:rPr>
            </w:pPr>
            <w:r w:rsidRPr="00C20898">
              <w:rPr>
                <w:rFonts w:asciiTheme="minorBidi" w:hAnsiTheme="minorBidi" w:cstheme="minorBidi"/>
                <w:spacing w:val="-4"/>
                <w:sz w:val="20"/>
                <w:szCs w:val="20"/>
              </w:rPr>
              <w:t>Разъяснения отражены в материа</w:t>
            </w:r>
            <w:r w:rsidR="00E84BCD" w:rsidRPr="00C20898">
              <w:rPr>
                <w:rFonts w:asciiTheme="minorBidi" w:hAnsiTheme="minorBidi" w:cstheme="minorBidi"/>
                <w:spacing w:val="-4"/>
                <w:sz w:val="20"/>
                <w:szCs w:val="20"/>
              </w:rPr>
              <w:softHyphen/>
            </w:r>
            <w:r w:rsidRPr="00C20898">
              <w:rPr>
                <w:rFonts w:asciiTheme="minorBidi" w:hAnsiTheme="minorBidi" w:cstheme="minorBidi"/>
                <w:spacing w:val="-4"/>
                <w:sz w:val="20"/>
                <w:szCs w:val="20"/>
              </w:rPr>
              <w:t>лах</w:t>
            </w:r>
            <w:r w:rsidR="001F0C35" w:rsidRPr="00C20898">
              <w:rPr>
                <w:rFonts w:asciiTheme="minorBidi" w:hAnsiTheme="minorBidi" w:cstheme="minorBidi"/>
                <w:spacing w:val="-4"/>
                <w:sz w:val="20"/>
                <w:szCs w:val="20"/>
              </w:rPr>
              <w:t xml:space="preserve">: </w:t>
            </w:r>
          </w:p>
          <w:p w14:paraId="25AF6017" w14:textId="4F32C8B1" w:rsidR="001F0C35" w:rsidRPr="007504E2" w:rsidRDefault="00B609C7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6" w:tooltip="Ссылка на КонсультантПлюс" w:history="1"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Малая электронная закупка по Закону </w:t>
              </w:r>
              <w:r w:rsidR="00126A3C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  </w:t>
              </w:r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44-ФЗ;</w:t>
              </w:r>
            </w:hyperlink>
          </w:p>
          <w:p w14:paraId="065B6428" w14:textId="508A0218" w:rsidR="001F0C35" w:rsidRPr="007504E2" w:rsidRDefault="00B609C7" w:rsidP="009264C3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hyperlink r:id="rId17" w:tooltip="Ссылка на КонсультантПлюс" w:history="1"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применя</w:t>
              </w:r>
              <w:r w:rsidR="00E84BCD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ется национальный режим при осуществлении закупок по За</w:t>
              </w:r>
              <w:r w:rsidR="00E84BCD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</w:t>
              </w:r>
            </w:hyperlink>
          </w:p>
        </w:tc>
      </w:tr>
      <w:tr w:rsidR="001F0C35" w:rsidRPr="007504E2" w14:paraId="12230A59" w14:textId="77777777" w:rsidTr="007504E2">
        <w:trPr>
          <w:trHeight w:hRule="exact" w:val="582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1591B6EB" w14:textId="322636D6" w:rsidR="001F0C35" w:rsidRPr="007504E2" w:rsidRDefault="001F0C35" w:rsidP="007504E2">
            <w:pPr>
              <w:pStyle w:val="aa"/>
              <w:autoSpaceDE w:val="0"/>
              <w:autoSpaceDN w:val="0"/>
              <w:adjustRightInd w:val="0"/>
              <w:spacing w:before="120" w:after="120"/>
              <w:ind w:left="346"/>
              <w:contextualSpacing w:val="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 xml:space="preserve">Начальная (максимальная) цена контракта </w:t>
            </w:r>
          </w:p>
        </w:tc>
      </w:tr>
      <w:tr w:rsidR="001F0C35" w:rsidRPr="007504E2" w14:paraId="6ECC4827" w14:textId="77777777" w:rsidTr="00042E64">
        <w:trPr>
          <w:trHeight w:val="410"/>
        </w:trPr>
        <w:tc>
          <w:tcPr>
            <w:tcW w:w="2943" w:type="dxa"/>
            <w:shd w:val="clear" w:color="auto" w:fill="auto"/>
          </w:tcPr>
          <w:p w14:paraId="08945CC8" w14:textId="7A80D938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Разъяснены особенности определения НМЦК при закупке квотируемых товаров</w:t>
            </w:r>
          </w:p>
        </w:tc>
        <w:tc>
          <w:tcPr>
            <w:tcW w:w="3969" w:type="dxa"/>
            <w:shd w:val="clear" w:color="auto" w:fill="auto"/>
          </w:tcPr>
          <w:p w14:paraId="26258230" w14:textId="000C748D" w:rsidR="001F0C35" w:rsidRPr="007504E2" w:rsidRDefault="001F0C35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Минфин России разъяснил, что НМЦК можно определять согласно общим правилам ст. 22 Закона N 44-ФЗ не только в случае, когда в ГИСП имеется информация о менее чем трех постав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щиках, но и когда от них не поступил ответ. </w:t>
            </w:r>
          </w:p>
          <w:p w14:paraId="3EB80B65" w14:textId="3FBD9DE0" w:rsidR="001F0C35" w:rsidRPr="007504E2" w:rsidRDefault="001F0C35" w:rsidP="009264C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 таких ситуациях целесообразно ис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пользовать ценовую информацию о товарах из ЕАЭС, характеристики кото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рых есть в КТРУ</w:t>
            </w:r>
          </w:p>
        </w:tc>
        <w:tc>
          <w:tcPr>
            <w:tcW w:w="3715" w:type="dxa"/>
            <w:shd w:val="clear" w:color="auto" w:fill="auto"/>
          </w:tcPr>
          <w:p w14:paraId="72AC8339" w14:textId="44847E9C" w:rsidR="001F0C35" w:rsidRPr="007504E2" w:rsidRDefault="001F0C35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Подробнее:</w:t>
            </w:r>
          </w:p>
          <w:p w14:paraId="0553E378" w14:textId="6C22928E" w:rsidR="001F0C35" w:rsidRPr="007504E2" w:rsidRDefault="00B609C7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color w:val="auto"/>
                <w:sz w:val="20"/>
                <w:szCs w:val="20"/>
                <w:u w:val="none"/>
              </w:rPr>
            </w:pPr>
            <w:hyperlink r:id="rId18" w:tooltip="Ссылка на КонсультантПлюс" w:history="1"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применя</w:t>
              </w:r>
              <w:r w:rsidR="00E84BCD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ется национальный режим при осуществлении закупок по За</w:t>
              </w:r>
              <w:r w:rsidR="00E84BCD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</w:t>
              </w:r>
            </w:hyperlink>
            <w:r w:rsidR="001F0C35" w:rsidRPr="007504E2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;</w:t>
            </w:r>
          </w:p>
          <w:p w14:paraId="3599F802" w14:textId="23F91F40" w:rsidR="001F0C35" w:rsidRPr="007504E2" w:rsidRDefault="00B609C7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9" w:tooltip="Ссылка на КонсультантПлюс" w:history="1"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Квотиро</w:t>
              </w:r>
              <w:r w:rsidR="00E84BCD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вание отечественных товаров по Закону N 44-ФЗ</w:t>
              </w:r>
            </w:hyperlink>
          </w:p>
        </w:tc>
      </w:tr>
      <w:tr w:rsidR="001F0C35" w:rsidRPr="007504E2" w14:paraId="14094E98" w14:textId="77777777" w:rsidTr="007504E2">
        <w:trPr>
          <w:trHeight w:hRule="exact" w:val="537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346EA6FF" w14:textId="67490E42" w:rsidR="001F0C35" w:rsidRPr="007504E2" w:rsidRDefault="001F0C35" w:rsidP="007504E2">
            <w:pPr>
              <w:pStyle w:val="aa"/>
              <w:autoSpaceDE w:val="0"/>
              <w:autoSpaceDN w:val="0"/>
              <w:adjustRightInd w:val="0"/>
              <w:spacing w:before="120" w:after="120"/>
              <w:ind w:left="346"/>
              <w:contextualSpacing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Единые требования к участникам</w:t>
            </w:r>
          </w:p>
        </w:tc>
      </w:tr>
      <w:tr w:rsidR="001F0C35" w:rsidRPr="007504E2" w14:paraId="5BB73D88" w14:textId="77777777" w:rsidTr="00001EF4">
        <w:trPr>
          <w:trHeight w:val="2961"/>
        </w:trPr>
        <w:tc>
          <w:tcPr>
            <w:tcW w:w="2943" w:type="dxa"/>
            <w:shd w:val="clear" w:color="auto" w:fill="auto"/>
          </w:tcPr>
          <w:p w14:paraId="6F4A2942" w14:textId="3C1A319B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Разъяснены особенности подтверждения участниками закупки наличия ли</w:t>
            </w:r>
            <w:r w:rsidR="00E84BCD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цензии</w:t>
            </w:r>
          </w:p>
        </w:tc>
        <w:tc>
          <w:tcPr>
            <w:tcW w:w="3969" w:type="dxa"/>
            <w:shd w:val="clear" w:color="auto" w:fill="auto"/>
          </w:tcPr>
          <w:p w14:paraId="42273321" w14:textId="513224C1" w:rsidR="001F0C35" w:rsidRPr="007504E2" w:rsidRDefault="001F0C35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Минэкономразвития России разъяс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нило, что для участия в закупках участ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нику достаточно предоставить рекви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зиты лицензии: регистрационный но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мер и дату ее предоставления. Заказ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чику</w:t>
            </w:r>
            <w:r w:rsidR="007E1A9D"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,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чтобы убедиться в действитель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ности лицензии, рекомендуется прове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рить ее наличие непосредственно в реестре лицензий на сайте лицензиру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ющего органа.</w:t>
            </w:r>
          </w:p>
          <w:p w14:paraId="0B1DCECD" w14:textId="142974A1" w:rsidR="001F0C35" w:rsidRPr="007504E2" w:rsidRDefault="001F0C35" w:rsidP="009264C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color w:val="92D050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Копия лицензии на бумажном носителе или выписка из реестра лицензий </w:t>
            </w:r>
            <w:r w:rsidR="00536B9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             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не подтверждают наличие лицензии</w:t>
            </w:r>
          </w:p>
        </w:tc>
        <w:tc>
          <w:tcPr>
            <w:tcW w:w="3715" w:type="dxa"/>
            <w:shd w:val="clear" w:color="auto" w:fill="auto"/>
          </w:tcPr>
          <w:p w14:paraId="119351D6" w14:textId="58CBC3C9" w:rsidR="001F0C35" w:rsidRPr="00810B2C" w:rsidRDefault="00FA418E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Разъяснения отражены в материале</w:t>
            </w:r>
            <w:r w:rsidR="001F0C35"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hyperlink r:id="rId20" w:tooltip="Ссылка на КонсультантПлюс" w:history="1"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Единые тре</w:t>
              </w:r>
              <w:r w:rsidR="00E84BCD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бования к участникам по Закону </w:t>
              </w:r>
              <w:r w:rsidR="009264C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    </w:t>
              </w:r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1F0C35" w:rsidRPr="007504E2" w14:paraId="1AD4692E" w14:textId="77777777" w:rsidTr="007504E2">
        <w:trPr>
          <w:trHeight w:hRule="exact" w:val="457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79DFD3FC" w14:textId="65CF1AB7" w:rsidR="001F0C35" w:rsidRPr="007504E2" w:rsidRDefault="001F0C35" w:rsidP="007504E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Типовые услови</w:t>
            </w:r>
            <w:r w:rsidR="00D737E5"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я</w:t>
            </w:r>
            <w:r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 xml:space="preserve"> конт</w:t>
            </w:r>
            <w:r w:rsidR="00D737E5"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р</w:t>
            </w:r>
            <w:r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актов</w:t>
            </w:r>
          </w:p>
        </w:tc>
      </w:tr>
      <w:tr w:rsidR="001F0C35" w:rsidRPr="007504E2" w14:paraId="1295301E" w14:textId="77777777" w:rsidTr="007504E2">
        <w:trPr>
          <w:trHeight w:val="3616"/>
        </w:trPr>
        <w:tc>
          <w:tcPr>
            <w:tcW w:w="2943" w:type="dxa"/>
            <w:shd w:val="clear" w:color="auto" w:fill="auto"/>
          </w:tcPr>
          <w:p w14:paraId="70DCC7AE" w14:textId="53EDCF50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Типовые </w:t>
            </w:r>
            <w:hyperlink r:id="rId21" w:history="1">
              <w:r w:rsidRPr="007504E2">
                <w:rPr>
                  <w:rFonts w:asciiTheme="minorBidi" w:hAnsiTheme="minorBidi" w:cstheme="minorBidi"/>
                  <w:b/>
                  <w:color w:val="7030A0"/>
                  <w:sz w:val="20"/>
                  <w:szCs w:val="20"/>
                </w:rPr>
                <w:t>условия</w:t>
              </w:r>
            </w:hyperlink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контрактов в сфере строитель</w:t>
            </w:r>
            <w:r w:rsidR="00E84BCD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ства</w:t>
            </w:r>
          </w:p>
        </w:tc>
        <w:tc>
          <w:tcPr>
            <w:tcW w:w="3969" w:type="dxa"/>
            <w:shd w:val="clear" w:color="auto" w:fill="auto"/>
          </w:tcPr>
          <w:p w14:paraId="7A2E3764" w14:textId="6C4158DF" w:rsidR="001F0C35" w:rsidRPr="000D335B" w:rsidRDefault="001F0C35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</w:pPr>
            <w:r w:rsidRPr="000D335B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Утверждены новые типовые условия контрактов на выполнение работ по строительству, реконструкции, капре</w:t>
            </w:r>
            <w:r w:rsidR="00E84BCD" w:rsidRPr="000D335B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</w:r>
            <w:r w:rsidRPr="000D335B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монту, сносу объекта капстроитель</w:t>
            </w:r>
            <w:r w:rsidR="00E84BCD" w:rsidRPr="000D335B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</w:r>
            <w:r w:rsidRPr="000D335B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ства.</w:t>
            </w:r>
          </w:p>
          <w:p w14:paraId="60E55A4A" w14:textId="78A057B5" w:rsidR="001F0C35" w:rsidRPr="007504E2" w:rsidRDefault="001F0C35" w:rsidP="000D335B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 них включены условия о порядке направления уведомлений, связанных с исполнением, изменением и растор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жением контракта, положения о правах обязанностях заказчика и подрядчика. Например, прямо закрепили обязан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ность заказчика содействовать подряд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чику при исполнении контракта и спи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сывать неустойку, когда этого требует закон</w:t>
            </w:r>
          </w:p>
        </w:tc>
        <w:tc>
          <w:tcPr>
            <w:tcW w:w="3715" w:type="dxa"/>
            <w:shd w:val="clear" w:color="auto" w:fill="auto"/>
          </w:tcPr>
          <w:p w14:paraId="7C1435C3" w14:textId="3567C28D" w:rsidR="001F0C35" w:rsidRPr="007504E2" w:rsidRDefault="00E73FA7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Больше информации</w:t>
            </w:r>
            <w:r w:rsidR="001F0C35"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:</w:t>
            </w:r>
          </w:p>
          <w:p w14:paraId="724DF7B3" w14:textId="1C22CEBD" w:rsidR="001F0C35" w:rsidRPr="007504E2" w:rsidRDefault="00B609C7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22" w:tooltip="Ссылка на КонсультантПлюс" w:history="1"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Закупка строительных работ по Закону </w:t>
              </w:r>
              <w:r w:rsidR="009264C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</w:t>
              </w:r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44-ФЗ;</w:t>
              </w:r>
            </w:hyperlink>
            <w:r w:rsidR="001F0C35" w:rsidRPr="007504E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59C5C14B" w14:textId="7E61DE88" w:rsidR="001F0C35" w:rsidRPr="007504E2" w:rsidRDefault="00B609C7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23" w:tooltip="Ссылка на КонсультантПлюс" w:history="1"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Готовое решение: Как провести открытую конкурентную закупку строительных работ по Закону </w:t>
              </w:r>
              <w:r w:rsidR="009264C3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  </w:t>
              </w:r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1F0C35" w:rsidRPr="007504E2" w14:paraId="4F02785C" w14:textId="77777777" w:rsidTr="007504E2">
        <w:trPr>
          <w:trHeight w:hRule="exact" w:val="525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1856A4F1" w14:textId="25507A4F" w:rsidR="001F0C35" w:rsidRPr="007504E2" w:rsidRDefault="001F0C35" w:rsidP="007504E2">
            <w:pPr>
              <w:autoSpaceDE w:val="0"/>
              <w:autoSpaceDN w:val="0"/>
              <w:adjustRightInd w:val="0"/>
              <w:spacing w:before="120" w:after="120"/>
              <w:ind w:left="18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Банковское сопровождение контрактов</w:t>
            </w:r>
          </w:p>
        </w:tc>
      </w:tr>
      <w:tr w:rsidR="001F0C35" w:rsidRPr="007504E2" w14:paraId="385D1C4E" w14:textId="77777777" w:rsidTr="0008084F">
        <w:trPr>
          <w:trHeight w:val="2121"/>
        </w:trPr>
        <w:tc>
          <w:tcPr>
            <w:tcW w:w="2943" w:type="dxa"/>
            <w:shd w:val="clear" w:color="auto" w:fill="auto"/>
          </w:tcPr>
          <w:p w14:paraId="59F56060" w14:textId="65371F41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Правила осуществления банковского сопровождения контрактов</w:t>
            </w:r>
          </w:p>
        </w:tc>
        <w:tc>
          <w:tcPr>
            <w:tcW w:w="3969" w:type="dxa"/>
            <w:shd w:val="clear" w:color="auto" w:fill="auto"/>
          </w:tcPr>
          <w:p w14:paraId="357F16B9" w14:textId="4325CFE5" w:rsidR="001F0C35" w:rsidRPr="007504E2" w:rsidRDefault="001F0C35" w:rsidP="009264C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sz w:val="20"/>
                <w:szCs w:val="20"/>
              </w:rPr>
              <w:t xml:space="preserve">Определили, что </w:t>
            </w:r>
            <w:r w:rsidR="00951A0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равила осуществле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ния банковского сопровождения кон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трактов не применяются</w:t>
            </w:r>
            <w:r w:rsidR="00951A0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,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в том числе</w:t>
            </w:r>
            <w:r w:rsidR="00951A0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,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к контрактам, средства по которым под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лежат казначейскому сопровождению. Также</w:t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 xml:space="preserve"> скорректировали случаи осу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ществления простого и расширенного банковского сопровождения контрактов</w:t>
            </w:r>
          </w:p>
        </w:tc>
        <w:tc>
          <w:tcPr>
            <w:tcW w:w="3715" w:type="dxa"/>
            <w:shd w:val="clear" w:color="auto" w:fill="auto"/>
          </w:tcPr>
          <w:p w14:paraId="5AC821D4" w14:textId="77777777" w:rsidR="001F0C35" w:rsidRPr="007504E2" w:rsidRDefault="001F0C35" w:rsidP="00810B2C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sz w:val="20"/>
                <w:szCs w:val="20"/>
              </w:rPr>
              <w:t>Подробнее:</w:t>
            </w:r>
          </w:p>
          <w:p w14:paraId="116B3542" w14:textId="62902BEA" w:rsidR="001F0C35" w:rsidRPr="007504E2" w:rsidRDefault="00B609C7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4" w:tooltip="Ссылка на КонсультантПлюс" w:history="1"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Банков</w:t>
              </w:r>
              <w:r w:rsidR="00E84BCD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ское сопровождение контрактов по Закону N 44-ФЗ;</w:t>
              </w:r>
            </w:hyperlink>
            <w:r w:rsidR="001F0C35" w:rsidRPr="007504E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6797747F" w14:textId="747F80A0" w:rsidR="001F0C35" w:rsidRPr="007504E2" w:rsidRDefault="00B609C7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5" w:tooltip="Ссылка на КонсультантПлюс" w:history="1"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Каков порядок банковского сопровождения кон</w:t>
              </w:r>
              <w:r w:rsidR="00E84BCD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73E48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трактов по Закону N 44-ФЗ</w:t>
              </w:r>
            </w:hyperlink>
          </w:p>
        </w:tc>
      </w:tr>
      <w:tr w:rsidR="001F0C35" w:rsidRPr="007504E2" w14:paraId="4FA19C94" w14:textId="77777777" w:rsidTr="007504E2">
        <w:trPr>
          <w:trHeight w:hRule="exact" w:val="469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0743D07A" w14:textId="43F5FE40" w:rsidR="001F0C35" w:rsidRPr="007504E2" w:rsidRDefault="001F0C35" w:rsidP="007504E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Закон N 223-ФЗ</w:t>
            </w:r>
          </w:p>
        </w:tc>
      </w:tr>
      <w:tr w:rsidR="001F0C35" w:rsidRPr="007504E2" w14:paraId="470FADF3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60ACFCD0" w14:textId="0EB6EFBC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Разъяснили правила указания страны товара в за</w:t>
            </w:r>
            <w:r w:rsidR="00E84BCD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явках и договоре</w:t>
            </w:r>
          </w:p>
        </w:tc>
        <w:tc>
          <w:tcPr>
            <w:tcW w:w="3969" w:type="dxa"/>
            <w:shd w:val="clear" w:color="auto" w:fill="auto"/>
          </w:tcPr>
          <w:p w14:paraId="722E856C" w14:textId="774DA0E6" w:rsidR="001F0C35" w:rsidRPr="007504E2" w:rsidRDefault="001F0C35" w:rsidP="0047037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sz w:val="20"/>
                <w:szCs w:val="20"/>
              </w:rPr>
              <w:t xml:space="preserve">Минфин России </w:t>
            </w:r>
            <w:hyperlink r:id="rId26" w:history="1">
              <w:r w:rsidRPr="007504E2">
                <w:rPr>
                  <w:rFonts w:asciiTheme="minorBidi" w:hAnsiTheme="minorBidi" w:cstheme="minorBidi"/>
                  <w:sz w:val="20"/>
                  <w:szCs w:val="20"/>
                </w:rPr>
                <w:t>сообщил</w:t>
              </w:r>
            </w:hyperlink>
            <w:r w:rsidRPr="007504E2">
              <w:rPr>
                <w:rFonts w:asciiTheme="minorBidi" w:hAnsiTheme="minorBidi" w:cstheme="minorBidi"/>
                <w:sz w:val="20"/>
                <w:szCs w:val="20"/>
              </w:rPr>
              <w:t>, что заказ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чики могут требовать указать в заявке название страны товара по </w:t>
            </w:r>
            <w:hyperlink r:id="rId27" w:history="1">
              <w:r w:rsidRPr="007504E2">
                <w:rPr>
                  <w:rFonts w:asciiTheme="minorBidi" w:hAnsiTheme="minorBidi" w:cstheme="minorBidi"/>
                  <w:sz w:val="20"/>
                  <w:szCs w:val="20"/>
                </w:rPr>
                <w:t>ОКСМ</w:t>
              </w:r>
            </w:hyperlink>
            <w:r w:rsidRPr="007504E2">
              <w:rPr>
                <w:rFonts w:asciiTheme="minorBidi" w:hAnsiTheme="minorBidi" w:cstheme="minorBidi"/>
                <w:sz w:val="20"/>
                <w:szCs w:val="20"/>
              </w:rPr>
              <w:t>. Участники </w:t>
            </w:r>
            <w:hyperlink r:id="rId28" w:history="1">
              <w:r w:rsidRPr="007504E2">
                <w:rPr>
                  <w:rFonts w:asciiTheme="minorBidi" w:hAnsiTheme="minorBidi" w:cstheme="minorBidi"/>
                  <w:sz w:val="20"/>
                  <w:szCs w:val="20"/>
                </w:rPr>
                <w:t>сделают</w:t>
              </w:r>
            </w:hyperlink>
            <w:r w:rsidRPr="007504E2">
              <w:rPr>
                <w:rFonts w:asciiTheme="minorBidi" w:hAnsiTheme="minorBidi" w:cstheme="minorBidi"/>
                <w:sz w:val="20"/>
                <w:szCs w:val="20"/>
              </w:rPr>
              <w:t> это на условиях закупочных документов.</w:t>
            </w:r>
          </w:p>
          <w:p w14:paraId="676B955F" w14:textId="0FA41708" w:rsidR="001F0C35" w:rsidRPr="007504E2" w:rsidRDefault="0074276B" w:rsidP="009264C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FFFFF"/>
              </w:rPr>
            </w:pPr>
            <w:r w:rsidRPr="007504E2">
              <w:rPr>
                <w:rFonts w:asciiTheme="minorBidi" w:hAnsiTheme="minorBidi" w:cstheme="minorBidi"/>
                <w:sz w:val="20"/>
                <w:szCs w:val="20"/>
              </w:rPr>
              <w:t>Е</w:t>
            </w:r>
            <w:r w:rsidR="001F0C35" w:rsidRPr="007504E2">
              <w:rPr>
                <w:rFonts w:asciiTheme="minorBidi" w:hAnsiTheme="minorBidi" w:cstheme="minorBidi"/>
                <w:sz w:val="20"/>
                <w:szCs w:val="20"/>
              </w:rPr>
              <w:t>сли стороны планируют поставку про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1F0C35" w:rsidRPr="007504E2">
              <w:rPr>
                <w:rFonts w:asciiTheme="minorBidi" w:hAnsiTheme="minorBidi" w:cstheme="minorBidi"/>
                <w:sz w:val="20"/>
                <w:szCs w:val="20"/>
              </w:rPr>
              <w:t>дукции, которую произвели в разных странах, в договор </w:t>
            </w:r>
            <w:hyperlink r:id="rId29" w:history="1">
              <w:r w:rsidR="001F0C35" w:rsidRPr="007504E2">
                <w:rPr>
                  <w:rFonts w:asciiTheme="minorBidi" w:hAnsiTheme="minorBidi" w:cstheme="minorBidi"/>
                  <w:sz w:val="20"/>
                  <w:szCs w:val="20"/>
                </w:rPr>
                <w:t>включают</w:t>
              </w:r>
            </w:hyperlink>
            <w:r w:rsidR="001F0C35" w:rsidRPr="007504E2">
              <w:rPr>
                <w:rFonts w:asciiTheme="minorBidi" w:hAnsiTheme="minorBidi" w:cstheme="minorBidi"/>
                <w:sz w:val="20"/>
                <w:szCs w:val="20"/>
              </w:rPr>
              <w:t> сведения о каждой такой стране</w:t>
            </w:r>
          </w:p>
        </w:tc>
        <w:tc>
          <w:tcPr>
            <w:tcW w:w="3715" w:type="dxa"/>
            <w:shd w:val="clear" w:color="auto" w:fill="auto"/>
          </w:tcPr>
          <w:p w14:paraId="6EFB788A" w14:textId="59EE5814" w:rsidR="001F0C35" w:rsidRPr="007504E2" w:rsidRDefault="00CB5F4A" w:rsidP="00E73FA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Ч</w:t>
            </w:r>
            <w:bookmarkStart w:id="0" w:name="_GoBack"/>
            <w:bookmarkEnd w:id="0"/>
            <w:r w:rsidR="00E73FA7">
              <w:rPr>
                <w:rFonts w:asciiTheme="minorBidi" w:hAnsiTheme="minorBidi" w:cstheme="minorBidi"/>
                <w:sz w:val="20"/>
                <w:szCs w:val="20"/>
              </w:rPr>
              <w:t>итайте по теме</w:t>
            </w:r>
            <w:r w:rsidR="001F0C35" w:rsidRPr="007504E2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</w:p>
          <w:p w14:paraId="573966E6" w14:textId="0E6176E2" w:rsidR="00BE0944" w:rsidRPr="007504E2" w:rsidRDefault="00B609C7" w:rsidP="0047037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hyperlink r:id="rId31" w:tooltip="Ссылка на КонсультантПлюс" w:history="1">
                <w:r w:rsidR="00446DBB" w:rsidRPr="007504E2">
                  <w:rPr>
                    <w:rStyle w:val="a4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Готовое решение: Какой установ</w:t>
                </w:r>
                <w:r w:rsidR="00E84BCD">
                  <w:rPr>
                    <w:rStyle w:val="a4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softHyphen/>
                </w:r>
                <w:r w:rsidR="00446DBB" w:rsidRPr="007504E2">
                  <w:rPr>
                    <w:rStyle w:val="a4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лен порядок указания страны происхождения товара при за</w:t>
                </w:r>
                <w:r w:rsidR="00E84BCD">
                  <w:rPr>
                    <w:rStyle w:val="a4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softHyphen/>
                </w:r>
                <w:r w:rsidR="00446DBB" w:rsidRPr="007504E2">
                  <w:rPr>
                    <w:rStyle w:val="a4"/>
                    <w:rFonts w:asciiTheme="minorBidi" w:hAnsiTheme="minorBidi" w:cstheme="minorBidi"/>
                    <w:iCs/>
                    <w:sz w:val="20"/>
                    <w:szCs w:val="20"/>
                    <w:u w:val="none"/>
                  </w:rPr>
                  <w:t>купках по Закону N 223-ФЗ</w:t>
                </w:r>
              </w:hyperlink>
              <w:r w:rsidR="001F0C35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254E473D" w14:textId="44504A26" w:rsidR="001F0C35" w:rsidRPr="007504E2" w:rsidRDefault="00B609C7" w:rsidP="0047037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32" w:tooltip="Ссылка на КонсультантПлюс" w:history="1">
              <w:r w:rsidR="00BE0944" w:rsidRPr="007504E2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заключить договор по результатам закупки по Закону N 223-ФЗ</w:t>
              </w:r>
            </w:hyperlink>
          </w:p>
        </w:tc>
      </w:tr>
    </w:tbl>
    <w:p w14:paraId="70E61360" w14:textId="728A7C0E" w:rsidR="001E3E0B" w:rsidRPr="007504E2" w:rsidRDefault="00EE3A16" w:rsidP="00810B2C">
      <w:pPr>
        <w:contextualSpacing/>
        <w:rPr>
          <w:rFonts w:asciiTheme="minorBidi" w:hAnsiTheme="minorBidi" w:cstheme="minorBidi"/>
          <w:sz w:val="20"/>
          <w:szCs w:val="20"/>
        </w:rPr>
      </w:pPr>
      <w:r w:rsidRPr="007504E2">
        <w:rPr>
          <w:rFonts w:asciiTheme="minorBidi" w:hAnsiTheme="minorBidi" w:cstheme="minorBidi"/>
          <w:sz w:val="20"/>
          <w:szCs w:val="20"/>
        </w:rPr>
        <w:t xml:space="preserve"> </w:t>
      </w:r>
    </w:p>
    <w:sectPr w:rsidR="001E3E0B" w:rsidRPr="007504E2" w:rsidSect="00563591">
      <w:headerReference w:type="default" r:id="rId33"/>
      <w:footerReference w:type="even" r:id="rId34"/>
      <w:footerReference w:type="default" r:id="rId35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91B74" w14:textId="77777777" w:rsidR="00B609C7" w:rsidRDefault="00B609C7" w:rsidP="00293EEB">
      <w:r>
        <w:separator/>
      </w:r>
    </w:p>
  </w:endnote>
  <w:endnote w:type="continuationSeparator" w:id="0">
    <w:p w14:paraId="614E7F9D" w14:textId="77777777" w:rsidR="00B609C7" w:rsidRDefault="00B609C7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C3458" w14:textId="2F0DCAA0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CB5F4A">
      <w:rPr>
        <w:rStyle w:val="a7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20D6A334" w:rsidR="001E3E0B" w:rsidRPr="00345351" w:rsidRDefault="001E3E0B" w:rsidP="009661BF">
    <w:pPr>
      <w:pStyle w:val="a5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7504E2">
      <w:rPr>
        <w:i/>
        <w:color w:val="808080"/>
        <w:sz w:val="18"/>
        <w:szCs w:val="18"/>
      </w:rPr>
      <w:t>1</w:t>
    </w:r>
    <w:r w:rsidR="00724FE6">
      <w:rPr>
        <w:i/>
        <w:color w:val="808080"/>
        <w:sz w:val="18"/>
        <w:szCs w:val="18"/>
      </w:rPr>
      <w:t>3</w:t>
    </w:r>
    <w:r w:rsidRPr="0038387E">
      <w:rPr>
        <w:i/>
        <w:color w:val="808080"/>
        <w:sz w:val="18"/>
        <w:szCs w:val="18"/>
      </w:rPr>
      <w:t>.</w:t>
    </w:r>
    <w:r w:rsidR="00002890">
      <w:rPr>
        <w:i/>
        <w:color w:val="808080"/>
        <w:sz w:val="18"/>
        <w:szCs w:val="18"/>
      </w:rPr>
      <w:t>10</w:t>
    </w:r>
    <w:r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 xml:space="preserve">2023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261D2" w14:textId="77777777" w:rsidR="00B609C7" w:rsidRDefault="00B609C7" w:rsidP="00293EEB">
      <w:r>
        <w:separator/>
      </w:r>
    </w:p>
  </w:footnote>
  <w:footnote w:type="continuationSeparator" w:id="0">
    <w:p w14:paraId="70B90355" w14:textId="77777777" w:rsidR="00B609C7" w:rsidRDefault="00B609C7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ACB5" w14:textId="3725C681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1618AB">
      <w:rPr>
        <w:i/>
        <w:color w:val="808080"/>
        <w:sz w:val="18"/>
        <w:szCs w:val="18"/>
        <w:lang w:val="en-US"/>
      </w:rPr>
      <w:t>I</w:t>
    </w:r>
    <w:r w:rsidR="00002890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B70FC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64579"/>
    <w:multiLevelType w:val="multilevel"/>
    <w:tmpl w:val="10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5B8"/>
    <w:rsid w:val="00001EF4"/>
    <w:rsid w:val="00001FC7"/>
    <w:rsid w:val="000022D4"/>
    <w:rsid w:val="00002890"/>
    <w:rsid w:val="000033FA"/>
    <w:rsid w:val="00005389"/>
    <w:rsid w:val="000055D4"/>
    <w:rsid w:val="00006E7D"/>
    <w:rsid w:val="000115B9"/>
    <w:rsid w:val="000115E3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2BC7"/>
    <w:rsid w:val="00023141"/>
    <w:rsid w:val="00023B5C"/>
    <w:rsid w:val="00024D9F"/>
    <w:rsid w:val="00025A80"/>
    <w:rsid w:val="00026AA3"/>
    <w:rsid w:val="00027034"/>
    <w:rsid w:val="00027C27"/>
    <w:rsid w:val="000332D3"/>
    <w:rsid w:val="00033519"/>
    <w:rsid w:val="0003595B"/>
    <w:rsid w:val="000373DD"/>
    <w:rsid w:val="0003783F"/>
    <w:rsid w:val="000378D2"/>
    <w:rsid w:val="00037CBF"/>
    <w:rsid w:val="00037CCD"/>
    <w:rsid w:val="00042E64"/>
    <w:rsid w:val="000432DB"/>
    <w:rsid w:val="0004435B"/>
    <w:rsid w:val="00045028"/>
    <w:rsid w:val="000450B3"/>
    <w:rsid w:val="00047182"/>
    <w:rsid w:val="00047FF8"/>
    <w:rsid w:val="000518BD"/>
    <w:rsid w:val="00052404"/>
    <w:rsid w:val="0005346E"/>
    <w:rsid w:val="00053AB4"/>
    <w:rsid w:val="00053BC4"/>
    <w:rsid w:val="00053FE0"/>
    <w:rsid w:val="00054BD2"/>
    <w:rsid w:val="00054D43"/>
    <w:rsid w:val="0005518A"/>
    <w:rsid w:val="00055E41"/>
    <w:rsid w:val="00056E47"/>
    <w:rsid w:val="00057DE2"/>
    <w:rsid w:val="00060A40"/>
    <w:rsid w:val="000617AC"/>
    <w:rsid w:val="0006252E"/>
    <w:rsid w:val="00062CA9"/>
    <w:rsid w:val="00063037"/>
    <w:rsid w:val="00063938"/>
    <w:rsid w:val="00065EC7"/>
    <w:rsid w:val="00066F33"/>
    <w:rsid w:val="00067125"/>
    <w:rsid w:val="0007074B"/>
    <w:rsid w:val="00070E7B"/>
    <w:rsid w:val="00071786"/>
    <w:rsid w:val="00071AD0"/>
    <w:rsid w:val="000728DC"/>
    <w:rsid w:val="00075AD2"/>
    <w:rsid w:val="0007644B"/>
    <w:rsid w:val="00076ADF"/>
    <w:rsid w:val="00076B2D"/>
    <w:rsid w:val="00077679"/>
    <w:rsid w:val="0008084F"/>
    <w:rsid w:val="00082940"/>
    <w:rsid w:val="000840FE"/>
    <w:rsid w:val="000850B3"/>
    <w:rsid w:val="00091664"/>
    <w:rsid w:val="000924DA"/>
    <w:rsid w:val="00093328"/>
    <w:rsid w:val="00094599"/>
    <w:rsid w:val="00094D0A"/>
    <w:rsid w:val="00095B5C"/>
    <w:rsid w:val="000976DB"/>
    <w:rsid w:val="0009786B"/>
    <w:rsid w:val="000A14AC"/>
    <w:rsid w:val="000A1A71"/>
    <w:rsid w:val="000A27C3"/>
    <w:rsid w:val="000A66DA"/>
    <w:rsid w:val="000B3582"/>
    <w:rsid w:val="000B3995"/>
    <w:rsid w:val="000B3A1E"/>
    <w:rsid w:val="000B557D"/>
    <w:rsid w:val="000B5CEC"/>
    <w:rsid w:val="000B6AAA"/>
    <w:rsid w:val="000B7A82"/>
    <w:rsid w:val="000C3548"/>
    <w:rsid w:val="000C5F2D"/>
    <w:rsid w:val="000C6AC6"/>
    <w:rsid w:val="000D0EC6"/>
    <w:rsid w:val="000D1240"/>
    <w:rsid w:val="000D1988"/>
    <w:rsid w:val="000D335B"/>
    <w:rsid w:val="000D342F"/>
    <w:rsid w:val="000D370C"/>
    <w:rsid w:val="000D390B"/>
    <w:rsid w:val="000D503D"/>
    <w:rsid w:val="000D6F33"/>
    <w:rsid w:val="000E1981"/>
    <w:rsid w:val="000E1D1C"/>
    <w:rsid w:val="000E217F"/>
    <w:rsid w:val="000E2ECD"/>
    <w:rsid w:val="000E3BA9"/>
    <w:rsid w:val="000E433B"/>
    <w:rsid w:val="000E6018"/>
    <w:rsid w:val="000E6DA9"/>
    <w:rsid w:val="000E72C9"/>
    <w:rsid w:val="000E7FEA"/>
    <w:rsid w:val="000F10D1"/>
    <w:rsid w:val="000F1434"/>
    <w:rsid w:val="000F1654"/>
    <w:rsid w:val="000F16CC"/>
    <w:rsid w:val="000F1D70"/>
    <w:rsid w:val="000F2A6B"/>
    <w:rsid w:val="000F35C3"/>
    <w:rsid w:val="000F4739"/>
    <w:rsid w:val="000F7C79"/>
    <w:rsid w:val="00100B6D"/>
    <w:rsid w:val="00103205"/>
    <w:rsid w:val="001061B4"/>
    <w:rsid w:val="001067C7"/>
    <w:rsid w:val="0010684E"/>
    <w:rsid w:val="00106B2F"/>
    <w:rsid w:val="00110854"/>
    <w:rsid w:val="0011101D"/>
    <w:rsid w:val="001117ED"/>
    <w:rsid w:val="0011388B"/>
    <w:rsid w:val="0011388D"/>
    <w:rsid w:val="0011452D"/>
    <w:rsid w:val="00117079"/>
    <w:rsid w:val="00117293"/>
    <w:rsid w:val="00117BC7"/>
    <w:rsid w:val="00120C59"/>
    <w:rsid w:val="00122318"/>
    <w:rsid w:val="0012267C"/>
    <w:rsid w:val="001228A9"/>
    <w:rsid w:val="00122B07"/>
    <w:rsid w:val="00122E1D"/>
    <w:rsid w:val="00122EAC"/>
    <w:rsid w:val="00126A3C"/>
    <w:rsid w:val="00126E49"/>
    <w:rsid w:val="00127A42"/>
    <w:rsid w:val="00127CD9"/>
    <w:rsid w:val="001306CD"/>
    <w:rsid w:val="0013095F"/>
    <w:rsid w:val="00131575"/>
    <w:rsid w:val="001333E4"/>
    <w:rsid w:val="001337B8"/>
    <w:rsid w:val="00133978"/>
    <w:rsid w:val="00133C28"/>
    <w:rsid w:val="001360E9"/>
    <w:rsid w:val="00140402"/>
    <w:rsid w:val="0014169F"/>
    <w:rsid w:val="0014636C"/>
    <w:rsid w:val="00147C7F"/>
    <w:rsid w:val="001548B3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2DF1"/>
    <w:rsid w:val="00163101"/>
    <w:rsid w:val="00172FA9"/>
    <w:rsid w:val="00173AEC"/>
    <w:rsid w:val="00176BF1"/>
    <w:rsid w:val="00180E0C"/>
    <w:rsid w:val="00180FDF"/>
    <w:rsid w:val="00181AE5"/>
    <w:rsid w:val="00182B4B"/>
    <w:rsid w:val="00183078"/>
    <w:rsid w:val="00184DCB"/>
    <w:rsid w:val="0018521C"/>
    <w:rsid w:val="00185426"/>
    <w:rsid w:val="001859FC"/>
    <w:rsid w:val="00186926"/>
    <w:rsid w:val="00187702"/>
    <w:rsid w:val="00190707"/>
    <w:rsid w:val="00192515"/>
    <w:rsid w:val="001931B7"/>
    <w:rsid w:val="0019434E"/>
    <w:rsid w:val="00195002"/>
    <w:rsid w:val="00195EA8"/>
    <w:rsid w:val="001966E4"/>
    <w:rsid w:val="0019708D"/>
    <w:rsid w:val="001971E1"/>
    <w:rsid w:val="001A0118"/>
    <w:rsid w:val="001A2482"/>
    <w:rsid w:val="001A29D6"/>
    <w:rsid w:val="001A57D7"/>
    <w:rsid w:val="001A6490"/>
    <w:rsid w:val="001A7063"/>
    <w:rsid w:val="001B047D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56E"/>
    <w:rsid w:val="001C2690"/>
    <w:rsid w:val="001C2D96"/>
    <w:rsid w:val="001C3F92"/>
    <w:rsid w:val="001C5405"/>
    <w:rsid w:val="001C758E"/>
    <w:rsid w:val="001C76B2"/>
    <w:rsid w:val="001D0003"/>
    <w:rsid w:val="001D07E1"/>
    <w:rsid w:val="001D205B"/>
    <w:rsid w:val="001D232F"/>
    <w:rsid w:val="001D451D"/>
    <w:rsid w:val="001D5DC1"/>
    <w:rsid w:val="001D7083"/>
    <w:rsid w:val="001D7E25"/>
    <w:rsid w:val="001E3E0B"/>
    <w:rsid w:val="001E6396"/>
    <w:rsid w:val="001E7EAD"/>
    <w:rsid w:val="001F0B2F"/>
    <w:rsid w:val="001F0C35"/>
    <w:rsid w:val="001F1817"/>
    <w:rsid w:val="001F62C7"/>
    <w:rsid w:val="001F7980"/>
    <w:rsid w:val="00200416"/>
    <w:rsid w:val="002031A1"/>
    <w:rsid w:val="00203F6B"/>
    <w:rsid w:val="0020439F"/>
    <w:rsid w:val="002101C6"/>
    <w:rsid w:val="00213EC3"/>
    <w:rsid w:val="00214E63"/>
    <w:rsid w:val="0021568B"/>
    <w:rsid w:val="00215974"/>
    <w:rsid w:val="002164E7"/>
    <w:rsid w:val="00216AD9"/>
    <w:rsid w:val="00217564"/>
    <w:rsid w:val="00217D6F"/>
    <w:rsid w:val="00220A5B"/>
    <w:rsid w:val="00225797"/>
    <w:rsid w:val="002307C4"/>
    <w:rsid w:val="00230A00"/>
    <w:rsid w:val="00230D07"/>
    <w:rsid w:val="00231E37"/>
    <w:rsid w:val="00231F5D"/>
    <w:rsid w:val="0023264B"/>
    <w:rsid w:val="0023345D"/>
    <w:rsid w:val="00233EF0"/>
    <w:rsid w:val="00234E89"/>
    <w:rsid w:val="00235668"/>
    <w:rsid w:val="002356F6"/>
    <w:rsid w:val="002365A3"/>
    <w:rsid w:val="002378CD"/>
    <w:rsid w:val="0024190F"/>
    <w:rsid w:val="00241E1D"/>
    <w:rsid w:val="00242CDD"/>
    <w:rsid w:val="002438C2"/>
    <w:rsid w:val="00244694"/>
    <w:rsid w:val="00245BAD"/>
    <w:rsid w:val="002539BD"/>
    <w:rsid w:val="00254209"/>
    <w:rsid w:val="00256479"/>
    <w:rsid w:val="00256501"/>
    <w:rsid w:val="00257B5D"/>
    <w:rsid w:val="0026046C"/>
    <w:rsid w:val="00262DD7"/>
    <w:rsid w:val="00263103"/>
    <w:rsid w:val="00264931"/>
    <w:rsid w:val="00265A04"/>
    <w:rsid w:val="00265A55"/>
    <w:rsid w:val="002724D5"/>
    <w:rsid w:val="002728F6"/>
    <w:rsid w:val="002749A2"/>
    <w:rsid w:val="002766D9"/>
    <w:rsid w:val="002769A2"/>
    <w:rsid w:val="00277811"/>
    <w:rsid w:val="00277A80"/>
    <w:rsid w:val="00280FB8"/>
    <w:rsid w:val="00281B0D"/>
    <w:rsid w:val="00281D62"/>
    <w:rsid w:val="00283622"/>
    <w:rsid w:val="0028424A"/>
    <w:rsid w:val="002844B6"/>
    <w:rsid w:val="00287C06"/>
    <w:rsid w:val="002900CB"/>
    <w:rsid w:val="002902BA"/>
    <w:rsid w:val="0029040D"/>
    <w:rsid w:val="00290AEC"/>
    <w:rsid w:val="0029108B"/>
    <w:rsid w:val="00292108"/>
    <w:rsid w:val="00292F71"/>
    <w:rsid w:val="0029365C"/>
    <w:rsid w:val="002937E7"/>
    <w:rsid w:val="00293EEB"/>
    <w:rsid w:val="0029581F"/>
    <w:rsid w:val="00295893"/>
    <w:rsid w:val="00295C99"/>
    <w:rsid w:val="002969DB"/>
    <w:rsid w:val="002976D0"/>
    <w:rsid w:val="002A1022"/>
    <w:rsid w:val="002A1566"/>
    <w:rsid w:val="002A1739"/>
    <w:rsid w:val="002A38EC"/>
    <w:rsid w:val="002A7FE4"/>
    <w:rsid w:val="002B084C"/>
    <w:rsid w:val="002B469C"/>
    <w:rsid w:val="002B5C2D"/>
    <w:rsid w:val="002B7CBB"/>
    <w:rsid w:val="002C1195"/>
    <w:rsid w:val="002C15AE"/>
    <w:rsid w:val="002C2389"/>
    <w:rsid w:val="002C2875"/>
    <w:rsid w:val="002C3FF8"/>
    <w:rsid w:val="002C4CFB"/>
    <w:rsid w:val="002C563F"/>
    <w:rsid w:val="002D062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61B1"/>
    <w:rsid w:val="002E6FA0"/>
    <w:rsid w:val="002F0143"/>
    <w:rsid w:val="002F319C"/>
    <w:rsid w:val="002F4B1A"/>
    <w:rsid w:val="002F4C6E"/>
    <w:rsid w:val="002F5AB7"/>
    <w:rsid w:val="00301C41"/>
    <w:rsid w:val="003025F0"/>
    <w:rsid w:val="003031F8"/>
    <w:rsid w:val="0030334C"/>
    <w:rsid w:val="0030343D"/>
    <w:rsid w:val="003035DC"/>
    <w:rsid w:val="00304843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1366"/>
    <w:rsid w:val="00322609"/>
    <w:rsid w:val="00322E4D"/>
    <w:rsid w:val="00323E2C"/>
    <w:rsid w:val="00323EEF"/>
    <w:rsid w:val="0032489B"/>
    <w:rsid w:val="003248B9"/>
    <w:rsid w:val="00330DF4"/>
    <w:rsid w:val="003337E4"/>
    <w:rsid w:val="00334781"/>
    <w:rsid w:val="003364F9"/>
    <w:rsid w:val="00340EA6"/>
    <w:rsid w:val="00343CCE"/>
    <w:rsid w:val="0034487A"/>
    <w:rsid w:val="00345351"/>
    <w:rsid w:val="003472E3"/>
    <w:rsid w:val="00347359"/>
    <w:rsid w:val="00347D62"/>
    <w:rsid w:val="00347D7F"/>
    <w:rsid w:val="00351258"/>
    <w:rsid w:val="0035331C"/>
    <w:rsid w:val="00354B6A"/>
    <w:rsid w:val="0035574A"/>
    <w:rsid w:val="003577D7"/>
    <w:rsid w:val="00360C9E"/>
    <w:rsid w:val="00361A8F"/>
    <w:rsid w:val="00361C98"/>
    <w:rsid w:val="0036349B"/>
    <w:rsid w:val="003637D6"/>
    <w:rsid w:val="00364793"/>
    <w:rsid w:val="00364BD7"/>
    <w:rsid w:val="0037001B"/>
    <w:rsid w:val="00375610"/>
    <w:rsid w:val="00375C19"/>
    <w:rsid w:val="00381138"/>
    <w:rsid w:val="0038297E"/>
    <w:rsid w:val="00382A3B"/>
    <w:rsid w:val="0038325F"/>
    <w:rsid w:val="00385590"/>
    <w:rsid w:val="0038581B"/>
    <w:rsid w:val="00385AF1"/>
    <w:rsid w:val="003862BB"/>
    <w:rsid w:val="00387237"/>
    <w:rsid w:val="00387794"/>
    <w:rsid w:val="00387FAD"/>
    <w:rsid w:val="00390B3A"/>
    <w:rsid w:val="00392C50"/>
    <w:rsid w:val="00392D4E"/>
    <w:rsid w:val="003972CC"/>
    <w:rsid w:val="00397D7A"/>
    <w:rsid w:val="003A0000"/>
    <w:rsid w:val="003A0901"/>
    <w:rsid w:val="003A0D28"/>
    <w:rsid w:val="003A1C02"/>
    <w:rsid w:val="003A2002"/>
    <w:rsid w:val="003A3F1F"/>
    <w:rsid w:val="003A5053"/>
    <w:rsid w:val="003A5DF7"/>
    <w:rsid w:val="003A6E74"/>
    <w:rsid w:val="003B01C8"/>
    <w:rsid w:val="003B124F"/>
    <w:rsid w:val="003B5B32"/>
    <w:rsid w:val="003B5D0A"/>
    <w:rsid w:val="003B5ECE"/>
    <w:rsid w:val="003B69CE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CC3"/>
    <w:rsid w:val="003C4768"/>
    <w:rsid w:val="003C7C1B"/>
    <w:rsid w:val="003D055A"/>
    <w:rsid w:val="003D0650"/>
    <w:rsid w:val="003D0CE9"/>
    <w:rsid w:val="003D18E2"/>
    <w:rsid w:val="003D18F2"/>
    <w:rsid w:val="003D5F72"/>
    <w:rsid w:val="003D790E"/>
    <w:rsid w:val="003E2035"/>
    <w:rsid w:val="003E2040"/>
    <w:rsid w:val="003E2469"/>
    <w:rsid w:val="003E34A9"/>
    <w:rsid w:val="003E567D"/>
    <w:rsid w:val="003E5A0F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5FCA"/>
    <w:rsid w:val="00406DC9"/>
    <w:rsid w:val="00410124"/>
    <w:rsid w:val="0041014B"/>
    <w:rsid w:val="00412014"/>
    <w:rsid w:val="0041211E"/>
    <w:rsid w:val="004131AF"/>
    <w:rsid w:val="0041381E"/>
    <w:rsid w:val="00413AB6"/>
    <w:rsid w:val="004140A9"/>
    <w:rsid w:val="0041449E"/>
    <w:rsid w:val="004169BB"/>
    <w:rsid w:val="00417D5F"/>
    <w:rsid w:val="00417E76"/>
    <w:rsid w:val="00420ABB"/>
    <w:rsid w:val="0042253C"/>
    <w:rsid w:val="004250F6"/>
    <w:rsid w:val="0042603E"/>
    <w:rsid w:val="0043091A"/>
    <w:rsid w:val="004323F6"/>
    <w:rsid w:val="00437032"/>
    <w:rsid w:val="00437376"/>
    <w:rsid w:val="00440185"/>
    <w:rsid w:val="00440537"/>
    <w:rsid w:val="004414B6"/>
    <w:rsid w:val="00442A78"/>
    <w:rsid w:val="00442DDA"/>
    <w:rsid w:val="0044309E"/>
    <w:rsid w:val="0044335B"/>
    <w:rsid w:val="00443A50"/>
    <w:rsid w:val="00443A78"/>
    <w:rsid w:val="0044421E"/>
    <w:rsid w:val="004453DE"/>
    <w:rsid w:val="00445D71"/>
    <w:rsid w:val="00446066"/>
    <w:rsid w:val="004466E1"/>
    <w:rsid w:val="00446DBB"/>
    <w:rsid w:val="00447D17"/>
    <w:rsid w:val="00450A40"/>
    <w:rsid w:val="00452F61"/>
    <w:rsid w:val="00454090"/>
    <w:rsid w:val="00454B9D"/>
    <w:rsid w:val="00455F8E"/>
    <w:rsid w:val="004565A3"/>
    <w:rsid w:val="004569D2"/>
    <w:rsid w:val="004575E4"/>
    <w:rsid w:val="00461B6C"/>
    <w:rsid w:val="00462738"/>
    <w:rsid w:val="00462E9A"/>
    <w:rsid w:val="00462EDD"/>
    <w:rsid w:val="004638C1"/>
    <w:rsid w:val="00463E61"/>
    <w:rsid w:val="00464D42"/>
    <w:rsid w:val="00465029"/>
    <w:rsid w:val="00470371"/>
    <w:rsid w:val="004715A8"/>
    <w:rsid w:val="00472BC4"/>
    <w:rsid w:val="00473300"/>
    <w:rsid w:val="004746A5"/>
    <w:rsid w:val="004746F4"/>
    <w:rsid w:val="0047479F"/>
    <w:rsid w:val="00474A90"/>
    <w:rsid w:val="00475CD5"/>
    <w:rsid w:val="0047669B"/>
    <w:rsid w:val="00480711"/>
    <w:rsid w:val="00480973"/>
    <w:rsid w:val="004821C7"/>
    <w:rsid w:val="0048385B"/>
    <w:rsid w:val="0048439C"/>
    <w:rsid w:val="00484583"/>
    <w:rsid w:val="004845EF"/>
    <w:rsid w:val="00485D85"/>
    <w:rsid w:val="0048655A"/>
    <w:rsid w:val="004928E3"/>
    <w:rsid w:val="004929BB"/>
    <w:rsid w:val="004939B0"/>
    <w:rsid w:val="004977B9"/>
    <w:rsid w:val="004A034A"/>
    <w:rsid w:val="004A0F08"/>
    <w:rsid w:val="004A2CB7"/>
    <w:rsid w:val="004A3BCD"/>
    <w:rsid w:val="004A5B6B"/>
    <w:rsid w:val="004A5CD1"/>
    <w:rsid w:val="004A713C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9CE"/>
    <w:rsid w:val="004B5CD6"/>
    <w:rsid w:val="004B77B6"/>
    <w:rsid w:val="004C019B"/>
    <w:rsid w:val="004C14FA"/>
    <w:rsid w:val="004C1A6E"/>
    <w:rsid w:val="004C1AB3"/>
    <w:rsid w:val="004C3F3B"/>
    <w:rsid w:val="004C4CB9"/>
    <w:rsid w:val="004D01DC"/>
    <w:rsid w:val="004D063F"/>
    <w:rsid w:val="004D0C1D"/>
    <w:rsid w:val="004D2635"/>
    <w:rsid w:val="004D3FC1"/>
    <w:rsid w:val="004D5115"/>
    <w:rsid w:val="004D591B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E7F3C"/>
    <w:rsid w:val="004F1093"/>
    <w:rsid w:val="004F6877"/>
    <w:rsid w:val="004F735A"/>
    <w:rsid w:val="00500DFC"/>
    <w:rsid w:val="005019AA"/>
    <w:rsid w:val="00504A63"/>
    <w:rsid w:val="00507288"/>
    <w:rsid w:val="00510751"/>
    <w:rsid w:val="0051215F"/>
    <w:rsid w:val="005130F3"/>
    <w:rsid w:val="00513381"/>
    <w:rsid w:val="005139A4"/>
    <w:rsid w:val="00515A56"/>
    <w:rsid w:val="005167ED"/>
    <w:rsid w:val="00517DF3"/>
    <w:rsid w:val="00520EB0"/>
    <w:rsid w:val="00521680"/>
    <w:rsid w:val="005216F1"/>
    <w:rsid w:val="005219A9"/>
    <w:rsid w:val="00521D21"/>
    <w:rsid w:val="00522335"/>
    <w:rsid w:val="00522475"/>
    <w:rsid w:val="00524331"/>
    <w:rsid w:val="00524D83"/>
    <w:rsid w:val="00526C5B"/>
    <w:rsid w:val="0053301E"/>
    <w:rsid w:val="0053454A"/>
    <w:rsid w:val="0053612F"/>
    <w:rsid w:val="0053660B"/>
    <w:rsid w:val="00536B95"/>
    <w:rsid w:val="00541BDC"/>
    <w:rsid w:val="00541E13"/>
    <w:rsid w:val="00541EB7"/>
    <w:rsid w:val="005438D6"/>
    <w:rsid w:val="00543C50"/>
    <w:rsid w:val="005441F0"/>
    <w:rsid w:val="00544272"/>
    <w:rsid w:val="00545BA4"/>
    <w:rsid w:val="00555775"/>
    <w:rsid w:val="00556417"/>
    <w:rsid w:val="005575DC"/>
    <w:rsid w:val="0056087A"/>
    <w:rsid w:val="005608A4"/>
    <w:rsid w:val="00562420"/>
    <w:rsid w:val="00562A26"/>
    <w:rsid w:val="00562C38"/>
    <w:rsid w:val="00562F56"/>
    <w:rsid w:val="00563591"/>
    <w:rsid w:val="005642B3"/>
    <w:rsid w:val="00564C34"/>
    <w:rsid w:val="00566AFD"/>
    <w:rsid w:val="0057200D"/>
    <w:rsid w:val="005720F1"/>
    <w:rsid w:val="00572A61"/>
    <w:rsid w:val="005734D6"/>
    <w:rsid w:val="00573EAA"/>
    <w:rsid w:val="00574DD5"/>
    <w:rsid w:val="005755C4"/>
    <w:rsid w:val="00575B6F"/>
    <w:rsid w:val="00575CAD"/>
    <w:rsid w:val="00576531"/>
    <w:rsid w:val="00577F9E"/>
    <w:rsid w:val="0058072D"/>
    <w:rsid w:val="00582FEF"/>
    <w:rsid w:val="005837E7"/>
    <w:rsid w:val="00587818"/>
    <w:rsid w:val="00587A22"/>
    <w:rsid w:val="0059584A"/>
    <w:rsid w:val="00595B29"/>
    <w:rsid w:val="005A08D2"/>
    <w:rsid w:val="005A1A85"/>
    <w:rsid w:val="005A2BCE"/>
    <w:rsid w:val="005A7196"/>
    <w:rsid w:val="005B1E6A"/>
    <w:rsid w:val="005B295F"/>
    <w:rsid w:val="005B6BCA"/>
    <w:rsid w:val="005B6BEE"/>
    <w:rsid w:val="005B6C30"/>
    <w:rsid w:val="005B7577"/>
    <w:rsid w:val="005B764A"/>
    <w:rsid w:val="005C35D7"/>
    <w:rsid w:val="005C5F3B"/>
    <w:rsid w:val="005C6105"/>
    <w:rsid w:val="005C64C8"/>
    <w:rsid w:val="005C785E"/>
    <w:rsid w:val="005D0D47"/>
    <w:rsid w:val="005D1C55"/>
    <w:rsid w:val="005D2E3E"/>
    <w:rsid w:val="005D3A40"/>
    <w:rsid w:val="005D4613"/>
    <w:rsid w:val="005D7843"/>
    <w:rsid w:val="005E13C3"/>
    <w:rsid w:val="005E179E"/>
    <w:rsid w:val="005E2298"/>
    <w:rsid w:val="005E2A36"/>
    <w:rsid w:val="005E2F58"/>
    <w:rsid w:val="005E375C"/>
    <w:rsid w:val="005F00EA"/>
    <w:rsid w:val="005F0804"/>
    <w:rsid w:val="005F6EE4"/>
    <w:rsid w:val="005F74BE"/>
    <w:rsid w:val="006000CD"/>
    <w:rsid w:val="00600449"/>
    <w:rsid w:val="00600F51"/>
    <w:rsid w:val="00601F94"/>
    <w:rsid w:val="00602718"/>
    <w:rsid w:val="0060404F"/>
    <w:rsid w:val="00605BD6"/>
    <w:rsid w:val="00606982"/>
    <w:rsid w:val="00607765"/>
    <w:rsid w:val="006078CA"/>
    <w:rsid w:val="006108DF"/>
    <w:rsid w:val="00611DB7"/>
    <w:rsid w:val="00612CEE"/>
    <w:rsid w:val="006130DB"/>
    <w:rsid w:val="00613760"/>
    <w:rsid w:val="0061481C"/>
    <w:rsid w:val="00617C76"/>
    <w:rsid w:val="006226D9"/>
    <w:rsid w:val="00623347"/>
    <w:rsid w:val="00624C1C"/>
    <w:rsid w:val="00625169"/>
    <w:rsid w:val="00625505"/>
    <w:rsid w:val="0062684E"/>
    <w:rsid w:val="00626D03"/>
    <w:rsid w:val="006302A4"/>
    <w:rsid w:val="0063040C"/>
    <w:rsid w:val="00630B8F"/>
    <w:rsid w:val="00630F8C"/>
    <w:rsid w:val="00631B19"/>
    <w:rsid w:val="0063476D"/>
    <w:rsid w:val="00637ED5"/>
    <w:rsid w:val="00640062"/>
    <w:rsid w:val="00641E2E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465"/>
    <w:rsid w:val="0066387E"/>
    <w:rsid w:val="0066392E"/>
    <w:rsid w:val="006645D4"/>
    <w:rsid w:val="00666FB9"/>
    <w:rsid w:val="00671A5E"/>
    <w:rsid w:val="0067205D"/>
    <w:rsid w:val="00672CA4"/>
    <w:rsid w:val="0067304F"/>
    <w:rsid w:val="0067590C"/>
    <w:rsid w:val="00676378"/>
    <w:rsid w:val="00680746"/>
    <w:rsid w:val="00682657"/>
    <w:rsid w:val="00682E62"/>
    <w:rsid w:val="00682F10"/>
    <w:rsid w:val="00683A71"/>
    <w:rsid w:val="00684D5F"/>
    <w:rsid w:val="00690027"/>
    <w:rsid w:val="0069036A"/>
    <w:rsid w:val="00690B29"/>
    <w:rsid w:val="00691709"/>
    <w:rsid w:val="00693E94"/>
    <w:rsid w:val="0069549E"/>
    <w:rsid w:val="0069589D"/>
    <w:rsid w:val="00696792"/>
    <w:rsid w:val="0069736F"/>
    <w:rsid w:val="006974C2"/>
    <w:rsid w:val="006A21AA"/>
    <w:rsid w:val="006A2C79"/>
    <w:rsid w:val="006A2F77"/>
    <w:rsid w:val="006A3880"/>
    <w:rsid w:val="006A64DF"/>
    <w:rsid w:val="006A678D"/>
    <w:rsid w:val="006B1906"/>
    <w:rsid w:val="006B2A61"/>
    <w:rsid w:val="006B47AE"/>
    <w:rsid w:val="006B5402"/>
    <w:rsid w:val="006B57BA"/>
    <w:rsid w:val="006B7243"/>
    <w:rsid w:val="006B7274"/>
    <w:rsid w:val="006C0301"/>
    <w:rsid w:val="006C0ACF"/>
    <w:rsid w:val="006C326D"/>
    <w:rsid w:val="006C3807"/>
    <w:rsid w:val="006C4D27"/>
    <w:rsid w:val="006C553B"/>
    <w:rsid w:val="006C5DD9"/>
    <w:rsid w:val="006D1205"/>
    <w:rsid w:val="006D3467"/>
    <w:rsid w:val="006D395F"/>
    <w:rsid w:val="006D5158"/>
    <w:rsid w:val="006D5E47"/>
    <w:rsid w:val="006D73A5"/>
    <w:rsid w:val="006D74B0"/>
    <w:rsid w:val="006E0061"/>
    <w:rsid w:val="006E04F2"/>
    <w:rsid w:val="006E2EEC"/>
    <w:rsid w:val="006E3213"/>
    <w:rsid w:val="006E35BC"/>
    <w:rsid w:val="006E371B"/>
    <w:rsid w:val="006E44CD"/>
    <w:rsid w:val="006E49F7"/>
    <w:rsid w:val="006E55A8"/>
    <w:rsid w:val="006E5E97"/>
    <w:rsid w:val="006F0A8F"/>
    <w:rsid w:val="006F1119"/>
    <w:rsid w:val="006F12E4"/>
    <w:rsid w:val="006F183B"/>
    <w:rsid w:val="006F1A29"/>
    <w:rsid w:val="006F235D"/>
    <w:rsid w:val="006F40F8"/>
    <w:rsid w:val="006F664D"/>
    <w:rsid w:val="00701FBE"/>
    <w:rsid w:val="00703C22"/>
    <w:rsid w:val="0070435C"/>
    <w:rsid w:val="00704F96"/>
    <w:rsid w:val="007065F7"/>
    <w:rsid w:val="007075B3"/>
    <w:rsid w:val="00710819"/>
    <w:rsid w:val="007153AD"/>
    <w:rsid w:val="00717264"/>
    <w:rsid w:val="007206E3"/>
    <w:rsid w:val="00720BDE"/>
    <w:rsid w:val="0072110C"/>
    <w:rsid w:val="00722CE3"/>
    <w:rsid w:val="00724FE6"/>
    <w:rsid w:val="0072577B"/>
    <w:rsid w:val="00725FB0"/>
    <w:rsid w:val="0072696A"/>
    <w:rsid w:val="00726D9D"/>
    <w:rsid w:val="00726E0C"/>
    <w:rsid w:val="00727FE8"/>
    <w:rsid w:val="00730495"/>
    <w:rsid w:val="00730AC8"/>
    <w:rsid w:val="00731C3D"/>
    <w:rsid w:val="00732146"/>
    <w:rsid w:val="00733775"/>
    <w:rsid w:val="00737FBE"/>
    <w:rsid w:val="007403D6"/>
    <w:rsid w:val="00741B15"/>
    <w:rsid w:val="00741C1A"/>
    <w:rsid w:val="00741D2A"/>
    <w:rsid w:val="0074276B"/>
    <w:rsid w:val="00744161"/>
    <w:rsid w:val="00746B5E"/>
    <w:rsid w:val="007474AB"/>
    <w:rsid w:val="007504E2"/>
    <w:rsid w:val="0075194A"/>
    <w:rsid w:val="0075435A"/>
    <w:rsid w:val="00754378"/>
    <w:rsid w:val="00755870"/>
    <w:rsid w:val="007613E5"/>
    <w:rsid w:val="007638CE"/>
    <w:rsid w:val="00763F09"/>
    <w:rsid w:val="0076498C"/>
    <w:rsid w:val="00764B62"/>
    <w:rsid w:val="00765E01"/>
    <w:rsid w:val="00767933"/>
    <w:rsid w:val="00767BA2"/>
    <w:rsid w:val="007713C7"/>
    <w:rsid w:val="007727DC"/>
    <w:rsid w:val="00774035"/>
    <w:rsid w:val="00774C03"/>
    <w:rsid w:val="00774C85"/>
    <w:rsid w:val="00776901"/>
    <w:rsid w:val="007769A2"/>
    <w:rsid w:val="0077758A"/>
    <w:rsid w:val="00777FD9"/>
    <w:rsid w:val="00782157"/>
    <w:rsid w:val="007840A0"/>
    <w:rsid w:val="00784B21"/>
    <w:rsid w:val="00785FD1"/>
    <w:rsid w:val="00790977"/>
    <w:rsid w:val="00791145"/>
    <w:rsid w:val="00791799"/>
    <w:rsid w:val="00792EEC"/>
    <w:rsid w:val="007941ED"/>
    <w:rsid w:val="0079546B"/>
    <w:rsid w:val="00795916"/>
    <w:rsid w:val="00796BD4"/>
    <w:rsid w:val="00796CF1"/>
    <w:rsid w:val="007A13B0"/>
    <w:rsid w:val="007A2DCE"/>
    <w:rsid w:val="007A3E08"/>
    <w:rsid w:val="007A5E64"/>
    <w:rsid w:val="007B02CD"/>
    <w:rsid w:val="007B0A2F"/>
    <w:rsid w:val="007B2663"/>
    <w:rsid w:val="007B5053"/>
    <w:rsid w:val="007B5E6D"/>
    <w:rsid w:val="007B73B9"/>
    <w:rsid w:val="007C1136"/>
    <w:rsid w:val="007C1B18"/>
    <w:rsid w:val="007C1F30"/>
    <w:rsid w:val="007C3EE0"/>
    <w:rsid w:val="007C41D6"/>
    <w:rsid w:val="007C4F22"/>
    <w:rsid w:val="007C6AB6"/>
    <w:rsid w:val="007C7FED"/>
    <w:rsid w:val="007D0B53"/>
    <w:rsid w:val="007D1597"/>
    <w:rsid w:val="007D1753"/>
    <w:rsid w:val="007D2262"/>
    <w:rsid w:val="007D22E8"/>
    <w:rsid w:val="007D4DD3"/>
    <w:rsid w:val="007D71AD"/>
    <w:rsid w:val="007E1A9D"/>
    <w:rsid w:val="007E3A6D"/>
    <w:rsid w:val="007E3E0D"/>
    <w:rsid w:val="007E51FC"/>
    <w:rsid w:val="007E59FF"/>
    <w:rsid w:val="007E6273"/>
    <w:rsid w:val="007E793F"/>
    <w:rsid w:val="007F07E9"/>
    <w:rsid w:val="007F0ECC"/>
    <w:rsid w:val="007F13A2"/>
    <w:rsid w:val="007F187C"/>
    <w:rsid w:val="007F201E"/>
    <w:rsid w:val="007F20B6"/>
    <w:rsid w:val="007F26C6"/>
    <w:rsid w:val="007F2D51"/>
    <w:rsid w:val="007F2E0E"/>
    <w:rsid w:val="007F307A"/>
    <w:rsid w:val="007F4692"/>
    <w:rsid w:val="007F4EE0"/>
    <w:rsid w:val="007F5122"/>
    <w:rsid w:val="007F57CE"/>
    <w:rsid w:val="007F6EF6"/>
    <w:rsid w:val="007F7ABD"/>
    <w:rsid w:val="007F7B66"/>
    <w:rsid w:val="007F7E13"/>
    <w:rsid w:val="00801C8C"/>
    <w:rsid w:val="008028DA"/>
    <w:rsid w:val="008047A9"/>
    <w:rsid w:val="0080744E"/>
    <w:rsid w:val="00810B2C"/>
    <w:rsid w:val="00813090"/>
    <w:rsid w:val="0081365A"/>
    <w:rsid w:val="00813E28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93D"/>
    <w:rsid w:val="00823961"/>
    <w:rsid w:val="00823AB9"/>
    <w:rsid w:val="00824584"/>
    <w:rsid w:val="00824880"/>
    <w:rsid w:val="00825049"/>
    <w:rsid w:val="008277D1"/>
    <w:rsid w:val="0083005C"/>
    <w:rsid w:val="00831636"/>
    <w:rsid w:val="00835247"/>
    <w:rsid w:val="008401AE"/>
    <w:rsid w:val="008412D3"/>
    <w:rsid w:val="00841FF9"/>
    <w:rsid w:val="008457D4"/>
    <w:rsid w:val="008464AB"/>
    <w:rsid w:val="00846A76"/>
    <w:rsid w:val="00851F85"/>
    <w:rsid w:val="00855018"/>
    <w:rsid w:val="00855CD5"/>
    <w:rsid w:val="00857167"/>
    <w:rsid w:val="00857B2E"/>
    <w:rsid w:val="00860683"/>
    <w:rsid w:val="008671F6"/>
    <w:rsid w:val="00867938"/>
    <w:rsid w:val="00872390"/>
    <w:rsid w:val="00873330"/>
    <w:rsid w:val="00874FE7"/>
    <w:rsid w:val="008762B0"/>
    <w:rsid w:val="00876B88"/>
    <w:rsid w:val="00877AE9"/>
    <w:rsid w:val="008814A6"/>
    <w:rsid w:val="00881CCA"/>
    <w:rsid w:val="00882395"/>
    <w:rsid w:val="008829AB"/>
    <w:rsid w:val="00884A92"/>
    <w:rsid w:val="00885FD8"/>
    <w:rsid w:val="00887767"/>
    <w:rsid w:val="00890362"/>
    <w:rsid w:val="00890A98"/>
    <w:rsid w:val="00892BEC"/>
    <w:rsid w:val="008942A3"/>
    <w:rsid w:val="00894BB2"/>
    <w:rsid w:val="008963B7"/>
    <w:rsid w:val="00896B5B"/>
    <w:rsid w:val="00896EB4"/>
    <w:rsid w:val="00896ED4"/>
    <w:rsid w:val="008A07B3"/>
    <w:rsid w:val="008A0D7F"/>
    <w:rsid w:val="008A1397"/>
    <w:rsid w:val="008A1955"/>
    <w:rsid w:val="008A1BA8"/>
    <w:rsid w:val="008A249C"/>
    <w:rsid w:val="008A49E2"/>
    <w:rsid w:val="008A4B7E"/>
    <w:rsid w:val="008A6CB5"/>
    <w:rsid w:val="008A70CC"/>
    <w:rsid w:val="008B21E5"/>
    <w:rsid w:val="008C009F"/>
    <w:rsid w:val="008C0490"/>
    <w:rsid w:val="008C0864"/>
    <w:rsid w:val="008C336E"/>
    <w:rsid w:val="008C3EF2"/>
    <w:rsid w:val="008C662B"/>
    <w:rsid w:val="008C7E12"/>
    <w:rsid w:val="008D1D03"/>
    <w:rsid w:val="008D2E0D"/>
    <w:rsid w:val="008D35D7"/>
    <w:rsid w:val="008D4229"/>
    <w:rsid w:val="008D430C"/>
    <w:rsid w:val="008D5A71"/>
    <w:rsid w:val="008E1439"/>
    <w:rsid w:val="008E2DE6"/>
    <w:rsid w:val="008E4093"/>
    <w:rsid w:val="008E6319"/>
    <w:rsid w:val="008E683D"/>
    <w:rsid w:val="008E6C98"/>
    <w:rsid w:val="008F3612"/>
    <w:rsid w:val="008F3677"/>
    <w:rsid w:val="008F3F8C"/>
    <w:rsid w:val="008F49A4"/>
    <w:rsid w:val="008F520D"/>
    <w:rsid w:val="008F54A6"/>
    <w:rsid w:val="008F5661"/>
    <w:rsid w:val="008F62FB"/>
    <w:rsid w:val="008F765B"/>
    <w:rsid w:val="008F7B57"/>
    <w:rsid w:val="009015FC"/>
    <w:rsid w:val="009017A0"/>
    <w:rsid w:val="0090191B"/>
    <w:rsid w:val="00904DC2"/>
    <w:rsid w:val="00905479"/>
    <w:rsid w:val="00905997"/>
    <w:rsid w:val="00907BAB"/>
    <w:rsid w:val="00910CB5"/>
    <w:rsid w:val="009129CA"/>
    <w:rsid w:val="00912E71"/>
    <w:rsid w:val="009130AC"/>
    <w:rsid w:val="0091311D"/>
    <w:rsid w:val="0091489D"/>
    <w:rsid w:val="0091622C"/>
    <w:rsid w:val="0091646E"/>
    <w:rsid w:val="00917136"/>
    <w:rsid w:val="00920055"/>
    <w:rsid w:val="00920FA8"/>
    <w:rsid w:val="009225BF"/>
    <w:rsid w:val="009264C3"/>
    <w:rsid w:val="00931192"/>
    <w:rsid w:val="00931E62"/>
    <w:rsid w:val="00932265"/>
    <w:rsid w:val="0093378E"/>
    <w:rsid w:val="00933A6E"/>
    <w:rsid w:val="00933C3A"/>
    <w:rsid w:val="00936CC3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A01"/>
    <w:rsid w:val="00951CC8"/>
    <w:rsid w:val="00952055"/>
    <w:rsid w:val="009528E5"/>
    <w:rsid w:val="00954131"/>
    <w:rsid w:val="00955B7F"/>
    <w:rsid w:val="00955C8F"/>
    <w:rsid w:val="00955D7C"/>
    <w:rsid w:val="00957674"/>
    <w:rsid w:val="00961708"/>
    <w:rsid w:val="009618E1"/>
    <w:rsid w:val="00961D89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2B4D"/>
    <w:rsid w:val="00974C12"/>
    <w:rsid w:val="00975809"/>
    <w:rsid w:val="00975DCC"/>
    <w:rsid w:val="0097631E"/>
    <w:rsid w:val="0097779B"/>
    <w:rsid w:val="00982DAA"/>
    <w:rsid w:val="00983457"/>
    <w:rsid w:val="0098694B"/>
    <w:rsid w:val="00986B5E"/>
    <w:rsid w:val="00990AED"/>
    <w:rsid w:val="009912DF"/>
    <w:rsid w:val="0099156E"/>
    <w:rsid w:val="00992AB0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6C26"/>
    <w:rsid w:val="009A6E68"/>
    <w:rsid w:val="009B1BA9"/>
    <w:rsid w:val="009B29D2"/>
    <w:rsid w:val="009B2B90"/>
    <w:rsid w:val="009B526F"/>
    <w:rsid w:val="009B546D"/>
    <w:rsid w:val="009B6368"/>
    <w:rsid w:val="009C04B0"/>
    <w:rsid w:val="009C072D"/>
    <w:rsid w:val="009C0A89"/>
    <w:rsid w:val="009C1026"/>
    <w:rsid w:val="009C1CF1"/>
    <w:rsid w:val="009C3502"/>
    <w:rsid w:val="009C4695"/>
    <w:rsid w:val="009D11CF"/>
    <w:rsid w:val="009D128E"/>
    <w:rsid w:val="009D15D5"/>
    <w:rsid w:val="009D2A3B"/>
    <w:rsid w:val="009D3828"/>
    <w:rsid w:val="009D387D"/>
    <w:rsid w:val="009D39D1"/>
    <w:rsid w:val="009D55DF"/>
    <w:rsid w:val="009D625C"/>
    <w:rsid w:val="009E0FBA"/>
    <w:rsid w:val="009E1ACE"/>
    <w:rsid w:val="009E3FAE"/>
    <w:rsid w:val="009E6C04"/>
    <w:rsid w:val="009F04D3"/>
    <w:rsid w:val="009F1C2D"/>
    <w:rsid w:val="009F4A22"/>
    <w:rsid w:val="009F4C7E"/>
    <w:rsid w:val="009F6124"/>
    <w:rsid w:val="009F7F42"/>
    <w:rsid w:val="00A00A59"/>
    <w:rsid w:val="00A00D57"/>
    <w:rsid w:val="00A01D77"/>
    <w:rsid w:val="00A0552A"/>
    <w:rsid w:val="00A07676"/>
    <w:rsid w:val="00A11092"/>
    <w:rsid w:val="00A12103"/>
    <w:rsid w:val="00A12C35"/>
    <w:rsid w:val="00A12FD5"/>
    <w:rsid w:val="00A13D94"/>
    <w:rsid w:val="00A1668C"/>
    <w:rsid w:val="00A172DC"/>
    <w:rsid w:val="00A21A8C"/>
    <w:rsid w:val="00A21AD5"/>
    <w:rsid w:val="00A27702"/>
    <w:rsid w:val="00A33405"/>
    <w:rsid w:val="00A33AAB"/>
    <w:rsid w:val="00A341B2"/>
    <w:rsid w:val="00A344E2"/>
    <w:rsid w:val="00A34761"/>
    <w:rsid w:val="00A377FE"/>
    <w:rsid w:val="00A4026B"/>
    <w:rsid w:val="00A43AA5"/>
    <w:rsid w:val="00A43F99"/>
    <w:rsid w:val="00A4477A"/>
    <w:rsid w:val="00A44A15"/>
    <w:rsid w:val="00A467B5"/>
    <w:rsid w:val="00A47277"/>
    <w:rsid w:val="00A47CAC"/>
    <w:rsid w:val="00A507B9"/>
    <w:rsid w:val="00A50ACC"/>
    <w:rsid w:val="00A52114"/>
    <w:rsid w:val="00A52A7D"/>
    <w:rsid w:val="00A53427"/>
    <w:rsid w:val="00A57C10"/>
    <w:rsid w:val="00A57FA5"/>
    <w:rsid w:val="00A614D6"/>
    <w:rsid w:val="00A61AEA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807A4"/>
    <w:rsid w:val="00A8447A"/>
    <w:rsid w:val="00A844E9"/>
    <w:rsid w:val="00A84906"/>
    <w:rsid w:val="00A8502E"/>
    <w:rsid w:val="00A876EA"/>
    <w:rsid w:val="00A91734"/>
    <w:rsid w:val="00A94FD8"/>
    <w:rsid w:val="00A95C45"/>
    <w:rsid w:val="00A973D0"/>
    <w:rsid w:val="00AA07EC"/>
    <w:rsid w:val="00AA10E8"/>
    <w:rsid w:val="00AA25FF"/>
    <w:rsid w:val="00AA29BD"/>
    <w:rsid w:val="00AA35B8"/>
    <w:rsid w:val="00AA6B78"/>
    <w:rsid w:val="00AA7AAB"/>
    <w:rsid w:val="00AA7BFC"/>
    <w:rsid w:val="00AB08BF"/>
    <w:rsid w:val="00AB1C16"/>
    <w:rsid w:val="00AB423A"/>
    <w:rsid w:val="00AB58EE"/>
    <w:rsid w:val="00AB6200"/>
    <w:rsid w:val="00AB6375"/>
    <w:rsid w:val="00AB65FB"/>
    <w:rsid w:val="00AC046F"/>
    <w:rsid w:val="00AC0B3B"/>
    <w:rsid w:val="00AC17C2"/>
    <w:rsid w:val="00AC1EC1"/>
    <w:rsid w:val="00AC53CF"/>
    <w:rsid w:val="00AC75C2"/>
    <w:rsid w:val="00AD14DA"/>
    <w:rsid w:val="00AD1655"/>
    <w:rsid w:val="00AD1DD5"/>
    <w:rsid w:val="00AD421B"/>
    <w:rsid w:val="00AD49D9"/>
    <w:rsid w:val="00AD6876"/>
    <w:rsid w:val="00AD68A6"/>
    <w:rsid w:val="00AD6CA8"/>
    <w:rsid w:val="00AE1978"/>
    <w:rsid w:val="00AE2CC5"/>
    <w:rsid w:val="00AE367A"/>
    <w:rsid w:val="00AE3FF1"/>
    <w:rsid w:val="00AE42F0"/>
    <w:rsid w:val="00AE4D65"/>
    <w:rsid w:val="00AE5EBC"/>
    <w:rsid w:val="00AF0CCE"/>
    <w:rsid w:val="00AF1E25"/>
    <w:rsid w:val="00AF4807"/>
    <w:rsid w:val="00AF5A6F"/>
    <w:rsid w:val="00AF6D2B"/>
    <w:rsid w:val="00AF7300"/>
    <w:rsid w:val="00B00456"/>
    <w:rsid w:val="00B00984"/>
    <w:rsid w:val="00B03261"/>
    <w:rsid w:val="00B05B08"/>
    <w:rsid w:val="00B07045"/>
    <w:rsid w:val="00B07E3B"/>
    <w:rsid w:val="00B10FC4"/>
    <w:rsid w:val="00B13D7B"/>
    <w:rsid w:val="00B15C85"/>
    <w:rsid w:val="00B15FCF"/>
    <w:rsid w:val="00B207E5"/>
    <w:rsid w:val="00B23721"/>
    <w:rsid w:val="00B26322"/>
    <w:rsid w:val="00B26A60"/>
    <w:rsid w:val="00B30339"/>
    <w:rsid w:val="00B30D05"/>
    <w:rsid w:val="00B31E89"/>
    <w:rsid w:val="00B327D5"/>
    <w:rsid w:val="00B330F0"/>
    <w:rsid w:val="00B330FB"/>
    <w:rsid w:val="00B3664C"/>
    <w:rsid w:val="00B36B91"/>
    <w:rsid w:val="00B400A8"/>
    <w:rsid w:val="00B40CAE"/>
    <w:rsid w:val="00B417D5"/>
    <w:rsid w:val="00B4234C"/>
    <w:rsid w:val="00B4267D"/>
    <w:rsid w:val="00B42E5A"/>
    <w:rsid w:val="00B43461"/>
    <w:rsid w:val="00B46A03"/>
    <w:rsid w:val="00B508F6"/>
    <w:rsid w:val="00B51323"/>
    <w:rsid w:val="00B5203B"/>
    <w:rsid w:val="00B5675E"/>
    <w:rsid w:val="00B57578"/>
    <w:rsid w:val="00B60338"/>
    <w:rsid w:val="00B609C7"/>
    <w:rsid w:val="00B61D72"/>
    <w:rsid w:val="00B64DB1"/>
    <w:rsid w:val="00B65AA4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AC4"/>
    <w:rsid w:val="00B7536C"/>
    <w:rsid w:val="00B77196"/>
    <w:rsid w:val="00B80F68"/>
    <w:rsid w:val="00B82CE4"/>
    <w:rsid w:val="00B83267"/>
    <w:rsid w:val="00B832B5"/>
    <w:rsid w:val="00B83360"/>
    <w:rsid w:val="00B853C1"/>
    <w:rsid w:val="00B8598F"/>
    <w:rsid w:val="00B85A34"/>
    <w:rsid w:val="00B869AF"/>
    <w:rsid w:val="00B90863"/>
    <w:rsid w:val="00B933DA"/>
    <w:rsid w:val="00B952E1"/>
    <w:rsid w:val="00B956ED"/>
    <w:rsid w:val="00BA0EB1"/>
    <w:rsid w:val="00BA12E1"/>
    <w:rsid w:val="00BA3640"/>
    <w:rsid w:val="00BA39D7"/>
    <w:rsid w:val="00BA3B11"/>
    <w:rsid w:val="00BA47C0"/>
    <w:rsid w:val="00BA4CDF"/>
    <w:rsid w:val="00BA5953"/>
    <w:rsid w:val="00BA5F24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18F"/>
    <w:rsid w:val="00BC2197"/>
    <w:rsid w:val="00BC4CB3"/>
    <w:rsid w:val="00BC4D9F"/>
    <w:rsid w:val="00BC59E8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0944"/>
    <w:rsid w:val="00BE11B2"/>
    <w:rsid w:val="00BE3CB1"/>
    <w:rsid w:val="00BE3E50"/>
    <w:rsid w:val="00BE4C52"/>
    <w:rsid w:val="00BE64A6"/>
    <w:rsid w:val="00BE69CA"/>
    <w:rsid w:val="00BE7FAE"/>
    <w:rsid w:val="00BF0451"/>
    <w:rsid w:val="00BF1186"/>
    <w:rsid w:val="00BF1A28"/>
    <w:rsid w:val="00BF1E6B"/>
    <w:rsid w:val="00BF254B"/>
    <w:rsid w:val="00BF30B7"/>
    <w:rsid w:val="00BF380E"/>
    <w:rsid w:val="00BF3B05"/>
    <w:rsid w:val="00BF4951"/>
    <w:rsid w:val="00BF5387"/>
    <w:rsid w:val="00BF5A61"/>
    <w:rsid w:val="00BF5A92"/>
    <w:rsid w:val="00BF6F4D"/>
    <w:rsid w:val="00BF70D3"/>
    <w:rsid w:val="00BF720B"/>
    <w:rsid w:val="00C03CCC"/>
    <w:rsid w:val="00C03EEE"/>
    <w:rsid w:val="00C04CB7"/>
    <w:rsid w:val="00C04FB4"/>
    <w:rsid w:val="00C065FA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7529"/>
    <w:rsid w:val="00C178B2"/>
    <w:rsid w:val="00C17EF3"/>
    <w:rsid w:val="00C20898"/>
    <w:rsid w:val="00C20CFB"/>
    <w:rsid w:val="00C21AB2"/>
    <w:rsid w:val="00C21E00"/>
    <w:rsid w:val="00C248DA"/>
    <w:rsid w:val="00C24B4B"/>
    <w:rsid w:val="00C27944"/>
    <w:rsid w:val="00C3071A"/>
    <w:rsid w:val="00C30767"/>
    <w:rsid w:val="00C31658"/>
    <w:rsid w:val="00C31E32"/>
    <w:rsid w:val="00C326EF"/>
    <w:rsid w:val="00C34544"/>
    <w:rsid w:val="00C349CD"/>
    <w:rsid w:val="00C34BAC"/>
    <w:rsid w:val="00C34E8D"/>
    <w:rsid w:val="00C3556B"/>
    <w:rsid w:val="00C35A65"/>
    <w:rsid w:val="00C35E1D"/>
    <w:rsid w:val="00C400A6"/>
    <w:rsid w:val="00C4023D"/>
    <w:rsid w:val="00C42AFB"/>
    <w:rsid w:val="00C43D79"/>
    <w:rsid w:val="00C45C28"/>
    <w:rsid w:val="00C461D3"/>
    <w:rsid w:val="00C50ACD"/>
    <w:rsid w:val="00C5176E"/>
    <w:rsid w:val="00C53A74"/>
    <w:rsid w:val="00C54F37"/>
    <w:rsid w:val="00C55633"/>
    <w:rsid w:val="00C565BA"/>
    <w:rsid w:val="00C57E58"/>
    <w:rsid w:val="00C60F1E"/>
    <w:rsid w:val="00C62065"/>
    <w:rsid w:val="00C62F52"/>
    <w:rsid w:val="00C63B0F"/>
    <w:rsid w:val="00C66BB9"/>
    <w:rsid w:val="00C67A81"/>
    <w:rsid w:val="00C67AD4"/>
    <w:rsid w:val="00C71D51"/>
    <w:rsid w:val="00C736EC"/>
    <w:rsid w:val="00C76FE9"/>
    <w:rsid w:val="00C7721C"/>
    <w:rsid w:val="00C77821"/>
    <w:rsid w:val="00C77C01"/>
    <w:rsid w:val="00C77C26"/>
    <w:rsid w:val="00C77E4D"/>
    <w:rsid w:val="00C80FF2"/>
    <w:rsid w:val="00C81D2E"/>
    <w:rsid w:val="00C8375A"/>
    <w:rsid w:val="00C83927"/>
    <w:rsid w:val="00C83C3F"/>
    <w:rsid w:val="00C85DA9"/>
    <w:rsid w:val="00C87414"/>
    <w:rsid w:val="00C901A6"/>
    <w:rsid w:val="00C92F36"/>
    <w:rsid w:val="00C950B5"/>
    <w:rsid w:val="00C95D04"/>
    <w:rsid w:val="00C95DB2"/>
    <w:rsid w:val="00C97278"/>
    <w:rsid w:val="00C9775C"/>
    <w:rsid w:val="00CA0826"/>
    <w:rsid w:val="00CA121F"/>
    <w:rsid w:val="00CA168A"/>
    <w:rsid w:val="00CA1A71"/>
    <w:rsid w:val="00CA271A"/>
    <w:rsid w:val="00CA2C95"/>
    <w:rsid w:val="00CA2ED3"/>
    <w:rsid w:val="00CA524B"/>
    <w:rsid w:val="00CA6793"/>
    <w:rsid w:val="00CA7097"/>
    <w:rsid w:val="00CA798C"/>
    <w:rsid w:val="00CA7D51"/>
    <w:rsid w:val="00CB1412"/>
    <w:rsid w:val="00CB2490"/>
    <w:rsid w:val="00CB5478"/>
    <w:rsid w:val="00CB5F4A"/>
    <w:rsid w:val="00CB60D6"/>
    <w:rsid w:val="00CB62F8"/>
    <w:rsid w:val="00CB6391"/>
    <w:rsid w:val="00CB6685"/>
    <w:rsid w:val="00CB6C32"/>
    <w:rsid w:val="00CC0072"/>
    <w:rsid w:val="00CC01F2"/>
    <w:rsid w:val="00CC36C1"/>
    <w:rsid w:val="00CC3F61"/>
    <w:rsid w:val="00CC661F"/>
    <w:rsid w:val="00CC7986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1FAC"/>
    <w:rsid w:val="00CE258B"/>
    <w:rsid w:val="00CE297E"/>
    <w:rsid w:val="00CE3271"/>
    <w:rsid w:val="00CE38D7"/>
    <w:rsid w:val="00CE7EDF"/>
    <w:rsid w:val="00CF0EAD"/>
    <w:rsid w:val="00CF13C0"/>
    <w:rsid w:val="00CF1E68"/>
    <w:rsid w:val="00CF3848"/>
    <w:rsid w:val="00CF462C"/>
    <w:rsid w:val="00CF4ABC"/>
    <w:rsid w:val="00CF51C9"/>
    <w:rsid w:val="00D0010D"/>
    <w:rsid w:val="00D00353"/>
    <w:rsid w:val="00D0158C"/>
    <w:rsid w:val="00D02D72"/>
    <w:rsid w:val="00D035CF"/>
    <w:rsid w:val="00D04880"/>
    <w:rsid w:val="00D05887"/>
    <w:rsid w:val="00D06407"/>
    <w:rsid w:val="00D06EC2"/>
    <w:rsid w:val="00D06F2F"/>
    <w:rsid w:val="00D07906"/>
    <w:rsid w:val="00D109DB"/>
    <w:rsid w:val="00D12437"/>
    <w:rsid w:val="00D13546"/>
    <w:rsid w:val="00D1411D"/>
    <w:rsid w:val="00D157E4"/>
    <w:rsid w:val="00D1689D"/>
    <w:rsid w:val="00D1696D"/>
    <w:rsid w:val="00D17DE0"/>
    <w:rsid w:val="00D243A2"/>
    <w:rsid w:val="00D249E7"/>
    <w:rsid w:val="00D253B6"/>
    <w:rsid w:val="00D25893"/>
    <w:rsid w:val="00D3166C"/>
    <w:rsid w:val="00D324C7"/>
    <w:rsid w:val="00D33DCC"/>
    <w:rsid w:val="00D33E63"/>
    <w:rsid w:val="00D35AC5"/>
    <w:rsid w:val="00D37CC0"/>
    <w:rsid w:val="00D42D60"/>
    <w:rsid w:val="00D43303"/>
    <w:rsid w:val="00D43D7D"/>
    <w:rsid w:val="00D44E16"/>
    <w:rsid w:val="00D44FFA"/>
    <w:rsid w:val="00D46009"/>
    <w:rsid w:val="00D47513"/>
    <w:rsid w:val="00D505E5"/>
    <w:rsid w:val="00D5381A"/>
    <w:rsid w:val="00D54DAC"/>
    <w:rsid w:val="00D55BEB"/>
    <w:rsid w:val="00D5673D"/>
    <w:rsid w:val="00D56B1C"/>
    <w:rsid w:val="00D57F84"/>
    <w:rsid w:val="00D608A0"/>
    <w:rsid w:val="00D6370C"/>
    <w:rsid w:val="00D66AF0"/>
    <w:rsid w:val="00D67981"/>
    <w:rsid w:val="00D702C2"/>
    <w:rsid w:val="00D7099A"/>
    <w:rsid w:val="00D73273"/>
    <w:rsid w:val="00D737E5"/>
    <w:rsid w:val="00D742F3"/>
    <w:rsid w:val="00D75613"/>
    <w:rsid w:val="00D76BB2"/>
    <w:rsid w:val="00D802D8"/>
    <w:rsid w:val="00D819E6"/>
    <w:rsid w:val="00D81E60"/>
    <w:rsid w:val="00D82791"/>
    <w:rsid w:val="00D83158"/>
    <w:rsid w:val="00D83202"/>
    <w:rsid w:val="00D8381C"/>
    <w:rsid w:val="00D90F69"/>
    <w:rsid w:val="00D9246E"/>
    <w:rsid w:val="00D92E15"/>
    <w:rsid w:val="00D95A4E"/>
    <w:rsid w:val="00D967DF"/>
    <w:rsid w:val="00DA0C7A"/>
    <w:rsid w:val="00DA129C"/>
    <w:rsid w:val="00DA24C4"/>
    <w:rsid w:val="00DA3197"/>
    <w:rsid w:val="00DA385E"/>
    <w:rsid w:val="00DA424B"/>
    <w:rsid w:val="00DA4D51"/>
    <w:rsid w:val="00DA7B6A"/>
    <w:rsid w:val="00DB071E"/>
    <w:rsid w:val="00DB2F21"/>
    <w:rsid w:val="00DB395A"/>
    <w:rsid w:val="00DB3CCE"/>
    <w:rsid w:val="00DB42B2"/>
    <w:rsid w:val="00DB5BAA"/>
    <w:rsid w:val="00DB7FA1"/>
    <w:rsid w:val="00DB7FC0"/>
    <w:rsid w:val="00DC0186"/>
    <w:rsid w:val="00DC09D8"/>
    <w:rsid w:val="00DC4347"/>
    <w:rsid w:val="00DC5274"/>
    <w:rsid w:val="00DC52D4"/>
    <w:rsid w:val="00DC693D"/>
    <w:rsid w:val="00DC7238"/>
    <w:rsid w:val="00DC7991"/>
    <w:rsid w:val="00DD1A3B"/>
    <w:rsid w:val="00DD2CC5"/>
    <w:rsid w:val="00DD2F8E"/>
    <w:rsid w:val="00DD365B"/>
    <w:rsid w:val="00DD4021"/>
    <w:rsid w:val="00DD705F"/>
    <w:rsid w:val="00DE0493"/>
    <w:rsid w:val="00DE07FF"/>
    <w:rsid w:val="00DE1CDA"/>
    <w:rsid w:val="00DE1F2A"/>
    <w:rsid w:val="00DE2843"/>
    <w:rsid w:val="00DE3B0F"/>
    <w:rsid w:val="00DE4E79"/>
    <w:rsid w:val="00DE4FFD"/>
    <w:rsid w:val="00DE6742"/>
    <w:rsid w:val="00DF0C61"/>
    <w:rsid w:val="00DF218A"/>
    <w:rsid w:val="00DF3C91"/>
    <w:rsid w:val="00DF6356"/>
    <w:rsid w:val="00DF7690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4AF2"/>
    <w:rsid w:val="00E1530C"/>
    <w:rsid w:val="00E16044"/>
    <w:rsid w:val="00E165B5"/>
    <w:rsid w:val="00E16C2D"/>
    <w:rsid w:val="00E16EDA"/>
    <w:rsid w:val="00E1748E"/>
    <w:rsid w:val="00E21ABB"/>
    <w:rsid w:val="00E24788"/>
    <w:rsid w:val="00E24E9A"/>
    <w:rsid w:val="00E26188"/>
    <w:rsid w:val="00E2722F"/>
    <w:rsid w:val="00E30B59"/>
    <w:rsid w:val="00E31C9E"/>
    <w:rsid w:val="00E33873"/>
    <w:rsid w:val="00E3458A"/>
    <w:rsid w:val="00E36208"/>
    <w:rsid w:val="00E40107"/>
    <w:rsid w:val="00E42960"/>
    <w:rsid w:val="00E42BA9"/>
    <w:rsid w:val="00E430E0"/>
    <w:rsid w:val="00E443ED"/>
    <w:rsid w:val="00E44AD7"/>
    <w:rsid w:val="00E4632E"/>
    <w:rsid w:val="00E47B05"/>
    <w:rsid w:val="00E5043E"/>
    <w:rsid w:val="00E5065E"/>
    <w:rsid w:val="00E523BC"/>
    <w:rsid w:val="00E52425"/>
    <w:rsid w:val="00E53D72"/>
    <w:rsid w:val="00E54A2D"/>
    <w:rsid w:val="00E55790"/>
    <w:rsid w:val="00E55CE3"/>
    <w:rsid w:val="00E56D9D"/>
    <w:rsid w:val="00E57DDF"/>
    <w:rsid w:val="00E60BE8"/>
    <w:rsid w:val="00E62EC2"/>
    <w:rsid w:val="00E63C2A"/>
    <w:rsid w:val="00E65CAE"/>
    <w:rsid w:val="00E670C0"/>
    <w:rsid w:val="00E700C9"/>
    <w:rsid w:val="00E71263"/>
    <w:rsid w:val="00E716B6"/>
    <w:rsid w:val="00E71B60"/>
    <w:rsid w:val="00E72663"/>
    <w:rsid w:val="00E72ADD"/>
    <w:rsid w:val="00E737BA"/>
    <w:rsid w:val="00E73E48"/>
    <w:rsid w:val="00E73FA7"/>
    <w:rsid w:val="00E74478"/>
    <w:rsid w:val="00E77F55"/>
    <w:rsid w:val="00E80007"/>
    <w:rsid w:val="00E801F9"/>
    <w:rsid w:val="00E8498A"/>
    <w:rsid w:val="00E84AD7"/>
    <w:rsid w:val="00E84BCD"/>
    <w:rsid w:val="00E84CE7"/>
    <w:rsid w:val="00E96842"/>
    <w:rsid w:val="00E96B5F"/>
    <w:rsid w:val="00EA009E"/>
    <w:rsid w:val="00EA088E"/>
    <w:rsid w:val="00EA40F2"/>
    <w:rsid w:val="00EA58D6"/>
    <w:rsid w:val="00EA76B8"/>
    <w:rsid w:val="00EB0619"/>
    <w:rsid w:val="00EB426C"/>
    <w:rsid w:val="00EB4657"/>
    <w:rsid w:val="00EB467E"/>
    <w:rsid w:val="00EB66C5"/>
    <w:rsid w:val="00EB6F59"/>
    <w:rsid w:val="00EC111F"/>
    <w:rsid w:val="00EC1FCE"/>
    <w:rsid w:val="00EC4F2E"/>
    <w:rsid w:val="00EC6440"/>
    <w:rsid w:val="00EC653C"/>
    <w:rsid w:val="00EC73C9"/>
    <w:rsid w:val="00EC7A87"/>
    <w:rsid w:val="00ED1A48"/>
    <w:rsid w:val="00ED224D"/>
    <w:rsid w:val="00ED3F74"/>
    <w:rsid w:val="00ED40A1"/>
    <w:rsid w:val="00ED6E33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6C5E"/>
    <w:rsid w:val="00EE6D02"/>
    <w:rsid w:val="00EE7662"/>
    <w:rsid w:val="00EF0A82"/>
    <w:rsid w:val="00EF2B33"/>
    <w:rsid w:val="00EF40CA"/>
    <w:rsid w:val="00EF4686"/>
    <w:rsid w:val="00EF48BD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E5B"/>
    <w:rsid w:val="00F03288"/>
    <w:rsid w:val="00F06554"/>
    <w:rsid w:val="00F100AE"/>
    <w:rsid w:val="00F10881"/>
    <w:rsid w:val="00F12126"/>
    <w:rsid w:val="00F12994"/>
    <w:rsid w:val="00F15D2C"/>
    <w:rsid w:val="00F16779"/>
    <w:rsid w:val="00F16788"/>
    <w:rsid w:val="00F16DE4"/>
    <w:rsid w:val="00F23A47"/>
    <w:rsid w:val="00F23AC2"/>
    <w:rsid w:val="00F240BD"/>
    <w:rsid w:val="00F26B7F"/>
    <w:rsid w:val="00F300C9"/>
    <w:rsid w:val="00F310E3"/>
    <w:rsid w:val="00F32364"/>
    <w:rsid w:val="00F33814"/>
    <w:rsid w:val="00F33936"/>
    <w:rsid w:val="00F33DDF"/>
    <w:rsid w:val="00F348DF"/>
    <w:rsid w:val="00F348F0"/>
    <w:rsid w:val="00F34B8C"/>
    <w:rsid w:val="00F37944"/>
    <w:rsid w:val="00F4066D"/>
    <w:rsid w:val="00F43F11"/>
    <w:rsid w:val="00F44027"/>
    <w:rsid w:val="00F45F7E"/>
    <w:rsid w:val="00F5254F"/>
    <w:rsid w:val="00F52568"/>
    <w:rsid w:val="00F52D69"/>
    <w:rsid w:val="00F5569A"/>
    <w:rsid w:val="00F556FA"/>
    <w:rsid w:val="00F5584E"/>
    <w:rsid w:val="00F5674F"/>
    <w:rsid w:val="00F60214"/>
    <w:rsid w:val="00F6099D"/>
    <w:rsid w:val="00F63AB8"/>
    <w:rsid w:val="00F63F02"/>
    <w:rsid w:val="00F6416F"/>
    <w:rsid w:val="00F644E3"/>
    <w:rsid w:val="00F6556A"/>
    <w:rsid w:val="00F66563"/>
    <w:rsid w:val="00F74F0C"/>
    <w:rsid w:val="00F754B4"/>
    <w:rsid w:val="00F76C7E"/>
    <w:rsid w:val="00F77696"/>
    <w:rsid w:val="00F81560"/>
    <w:rsid w:val="00F83FF8"/>
    <w:rsid w:val="00F903DE"/>
    <w:rsid w:val="00F90D5F"/>
    <w:rsid w:val="00F91189"/>
    <w:rsid w:val="00F95481"/>
    <w:rsid w:val="00F958E7"/>
    <w:rsid w:val="00F96155"/>
    <w:rsid w:val="00F96BD1"/>
    <w:rsid w:val="00F970FE"/>
    <w:rsid w:val="00F973F5"/>
    <w:rsid w:val="00FA10AD"/>
    <w:rsid w:val="00FA1256"/>
    <w:rsid w:val="00FA2162"/>
    <w:rsid w:val="00FA224E"/>
    <w:rsid w:val="00FA418E"/>
    <w:rsid w:val="00FA6049"/>
    <w:rsid w:val="00FA7108"/>
    <w:rsid w:val="00FB12C8"/>
    <w:rsid w:val="00FB1B44"/>
    <w:rsid w:val="00FB2386"/>
    <w:rsid w:val="00FB2851"/>
    <w:rsid w:val="00FB5CD9"/>
    <w:rsid w:val="00FB65E6"/>
    <w:rsid w:val="00FB65F9"/>
    <w:rsid w:val="00FB7625"/>
    <w:rsid w:val="00FC0120"/>
    <w:rsid w:val="00FC082A"/>
    <w:rsid w:val="00FD0D9D"/>
    <w:rsid w:val="00FD11AD"/>
    <w:rsid w:val="00FD17FA"/>
    <w:rsid w:val="00FD3CA2"/>
    <w:rsid w:val="00FD40E0"/>
    <w:rsid w:val="00FD4B45"/>
    <w:rsid w:val="00FD6634"/>
    <w:rsid w:val="00FE2A62"/>
    <w:rsid w:val="00FE348A"/>
    <w:rsid w:val="00FE51C7"/>
    <w:rsid w:val="00FE6217"/>
    <w:rsid w:val="00FE651D"/>
    <w:rsid w:val="00FE65E7"/>
    <w:rsid w:val="00FE7449"/>
    <w:rsid w:val="00FE7B37"/>
    <w:rsid w:val="00FF06BC"/>
    <w:rsid w:val="00FF15F9"/>
    <w:rsid w:val="00FF215D"/>
    <w:rsid w:val="00FF4EF2"/>
    <w:rsid w:val="00FF5CEC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469FE1BC3F6814936C9DCF1A2CDDF03505AE1DB72CC4D2ECFD7A244AFE4E2B1A751C284033BA0496BDD9C5E07A70321B4D6EB1DAU2m0M" TargetMode="External"/><Relationship Id="rId18" Type="http://schemas.openxmlformats.org/officeDocument/2006/relationships/hyperlink" Target="consultantplus://offline/ref=153CF181689200BDCB00DE5DEDA244E0FCA39FDD0535961200C6C3CC9BCAD5040EE7A908F9B6F59B01FCF0FCC982F8346E9B38467D20F4A8uA1DN" TargetMode="External"/><Relationship Id="rId26" Type="http://schemas.openxmlformats.org/officeDocument/2006/relationships/hyperlink" Target="consultantplus://offline/main?base=quest;n=217944;dst=10001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253F76ECBDE74FDB2F986E06BE2A51D4CA27D18B58EBC721662C24D5ACCA26860023706768CD795A20F2B021B055528F6FD6424D682BB1WE5AJ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CEA2C817C425479AB665A0823B38C3808D513693D330D09C5F1C523EDA56C692033CD746BC9E64B132A1307FBFB6D5EDF4D45ECFDF242347y1N" TargetMode="External"/><Relationship Id="rId17" Type="http://schemas.openxmlformats.org/officeDocument/2006/relationships/hyperlink" Target="consultantplus://offline/ref=12534A78E71A2898ACB9A9968B2E26773ACAE23B3A41C7C5159DB63F6B0BAF37BBA9FC7B8E7649619ED5967688917F12E58DD480C7B8E6ABV808N" TargetMode="External"/><Relationship Id="rId25" Type="http://schemas.openxmlformats.org/officeDocument/2006/relationships/hyperlink" Target="consultantplus://offline/ref=377296A30F676B9004EC90E28C5D5892E2A7006254965F996AD47788E07CEE17BACA7BF50D129CB3FEB2BD6BAA301EED75D74EA03C40F5C7B461N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368B71F5BA00BCDDCD2109814824E41B965B0B581CAB2B74D71E6BC5A1463AC728F52BA9AB6DBC0DE79676070A5775F22C9C568BV056K" TargetMode="External"/><Relationship Id="rId20" Type="http://schemas.openxmlformats.org/officeDocument/2006/relationships/hyperlink" Target="consultantplus://offline/ref=89ABC332B2537BE3228FAB1BE2BD903C8169D20314ED8C3206296FE29059D3FBBE7C110F3150CFB46D4C2F5FD2B87E2988DED93507d7kDM" TargetMode="External"/><Relationship Id="rId29" Type="http://schemas.openxmlformats.org/officeDocument/2006/relationships/hyperlink" Target="consultantplus://offline/main?base=quest;n=217944;dst=1000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113753995BF7432460BC1E2D3EBF7078EB6EC9AE4AC55A7A84AA7630A2E75CAF917579FFA942B25DDE6BB325D299E9499DCAE7F4F04C0421d5J" TargetMode="External"/><Relationship Id="rId24" Type="http://schemas.openxmlformats.org/officeDocument/2006/relationships/hyperlink" Target="consultantplus://offline/ref=070D46D21710644F03F6580972CEC7FAE65CD7A05D59472B417C14886F40F77ED98BBA559EE58CA99D642B6D6CC7B9ED218AD021B4k0P4K" TargetMode="External"/><Relationship Id="rId32" Type="http://schemas.openxmlformats.org/officeDocument/2006/relationships/hyperlink" Target="consultantplus://offline/ref=160910674219C529C9D8C069019E2950F47E993886E477E6337154586DF0E9FA5CB457BB0D88AD63E472F3F4A08689C56A27F6C75FCA8089107FN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BA6E2D0F9E53373542D1A2045E1703350CAFC295D8F5D20D7FF30789B191AF0AABCA3B5B7462E5B345CFE22A164088853C37611E5Q0aAM" TargetMode="External"/><Relationship Id="rId23" Type="http://schemas.openxmlformats.org/officeDocument/2006/relationships/hyperlink" Target="consultantplus://offline/ref=700C3641393EF162278917F791C91095087E14399A5488F5A41EE67F762125AC0584BDC817F1077C047D00FF37F48430CB841F888B1F2975U03EN" TargetMode="External"/><Relationship Id="rId28" Type="http://schemas.openxmlformats.org/officeDocument/2006/relationships/hyperlink" Target="consultantplus://offline/main?base=quest;n=217944;dst=100013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5D209FDFEB69EBEF4190CD198354657D9F6E9E60E9F22DB2B24CE163AAE9AC41E8F0ED9387E899C1E0FBF54857B7B2E9EA63F597AF0EFA7nCxCN" TargetMode="External"/><Relationship Id="rId19" Type="http://schemas.openxmlformats.org/officeDocument/2006/relationships/hyperlink" Target="consultantplus://offline/ref=0081730C697093D98DA00897473C8FA9B3964F3421E5E3B9AD83BFA92AAE766DB95A153DE2ACF43472893F3A6A2CB57C72BBC11F6BT7YFK" TargetMode="External"/><Relationship Id="rId31" Type="http://schemas.openxmlformats.org/officeDocument/2006/relationships/hyperlink" Target="consultantplus://offline/ref=112962C0EEB81D1BCF2C71C77331EA6720FB8D96506768E8C80F557F0123235182961976E95AE874FE75058DC3917DCDCADA42E275BA410Dy9A8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B2DE89329BCC28C1B95D762D093C65E09067077B5D18B7BE704C7EF6A7F7F48FBFB6A9089E114928E5B6F94C130E3F1CDB51AA36LEg2M" TargetMode="External"/><Relationship Id="rId14" Type="http://schemas.openxmlformats.org/officeDocument/2006/relationships/hyperlink" Target="consultantplus://offline/ref=9013A8843157ECAEC48978CAA651CA418596A47487BD49031872D54226A7B597C6F0C499126138BB7869194DB86E983496D9AD1BW7q9M" TargetMode="External"/><Relationship Id="rId22" Type="http://schemas.openxmlformats.org/officeDocument/2006/relationships/hyperlink" Target="consultantplus://offline/ref=FE5FBC3874C22413E7331587C3CF7BFC61A68802387A4491053494FC93A116ADCFBD0E46AB606C545F0ACF280EAA9485087871FEB5nCF5K" TargetMode="External"/><Relationship Id="rId27" Type="http://schemas.openxmlformats.org/officeDocument/2006/relationships/hyperlink" Target="consultantplus://offline/main?base=law;n=450761;dst=100010" TargetMode="External"/><Relationship Id="rId30" Type="http://schemas.openxmlformats.org/officeDocument/2006/relationships/hyperlink" Target="consultantplus://offline/ref=CA61F94A9EFDFFB54B01B91FD53941CE4C4D78F14C5A3C0C124ECB4ADA37DF9D9BB90BCFBCE9265FC97A1CA5C18E8E30A8B19EF283CD54E60Ew6M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891D-8289-4519-8FD4-8E50B949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23</cp:revision>
  <dcterms:created xsi:type="dcterms:W3CDTF">2023-10-12T09:30:00Z</dcterms:created>
  <dcterms:modified xsi:type="dcterms:W3CDTF">2023-10-16T09:10:00Z</dcterms:modified>
</cp:coreProperties>
</file>